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A9E47" w14:textId="0E81221E" w:rsidR="00BA07DA" w:rsidRDefault="00BA07DA" w:rsidP="00BA07DA">
      <w:pP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</w:pPr>
      <w:r w:rsidRPr="004B27B8">
        <w:rPr>
          <w:noProof/>
        </w:rPr>
        <w:drawing>
          <wp:inline distT="0" distB="0" distL="0" distR="0" wp14:anchorId="4645D29C" wp14:editId="7FAD90DF">
            <wp:extent cx="2520950" cy="619760"/>
            <wp:effectExtent l="0" t="0" r="0" b="8890"/>
            <wp:docPr id="2004339128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9125" name="Picture 210079125" descr="Graphical user interface, application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7"/>
                    <a:stretch/>
                  </pic:blipFill>
                  <pic:spPr bwMode="auto">
                    <a:xfrm>
                      <a:off x="0" y="0"/>
                      <a:ext cx="2522390" cy="62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  <w:t xml:space="preserve">                                       </w:t>
      </w:r>
      <w:r w:rsidRPr="004B27B8">
        <w:rPr>
          <w:noProof/>
        </w:rPr>
        <w:drawing>
          <wp:inline distT="0" distB="0" distL="0" distR="0" wp14:anchorId="5174BB89" wp14:editId="064B697D">
            <wp:extent cx="933450" cy="454660"/>
            <wp:effectExtent l="0" t="0" r="0" b="2540"/>
            <wp:docPr id="670270934" name="Picture 1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35769" name="Picture 991935769" descr="A picture containing company name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9"/>
                    <a:stretch/>
                  </pic:blipFill>
                  <pic:spPr bwMode="auto">
                    <a:xfrm>
                      <a:off x="0" y="0"/>
                      <a:ext cx="933450" cy="45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CFC17C" w14:textId="6440A024" w:rsidR="00BA07DA" w:rsidRDefault="00BA07DA" w:rsidP="00BD1A0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  <w:t xml:space="preserve"> </w:t>
      </w:r>
    </w:p>
    <w:p w14:paraId="392FE220" w14:textId="77777777" w:rsidR="00BA07DA" w:rsidRDefault="00BA07DA" w:rsidP="00BD1A0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</w:pPr>
    </w:p>
    <w:p w14:paraId="6E9A5CD6" w14:textId="77777777" w:rsidR="00BA07DA" w:rsidRDefault="00BA07DA" w:rsidP="00BD1A0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</w:pPr>
    </w:p>
    <w:p w14:paraId="270D300A" w14:textId="7D02C707" w:rsidR="006A0339" w:rsidRPr="00BC32D1" w:rsidRDefault="00E62ED6" w:rsidP="00BD1A0E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  <w:t>Road map</w:t>
      </w:r>
      <w:r w:rsidR="00D1286E" w:rsidRPr="0031646F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  <w:t xml:space="preserve"> </w:t>
      </w:r>
      <w:r w:rsidR="00D1286E" w:rsidRPr="00BC32D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  <w:t xml:space="preserve">of the </w:t>
      </w:r>
      <w:r w:rsidR="006A0339" w:rsidRPr="006A033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Project: </w:t>
      </w:r>
      <w:r w:rsidR="00BD1A0E" w:rsidRPr="00BC32D1">
        <w:rPr>
          <w:rFonts w:ascii="Times New Roman" w:hAnsi="Times New Roman" w:cs="Times New Roman"/>
          <w:b/>
          <w:bCs/>
          <w:sz w:val="32"/>
          <w:szCs w:val="32"/>
          <w:lang w:val="en-US"/>
        </w:rPr>
        <w:t>Mersin Yenişehir District: Emission Reduction and Renewable Energy Integration Model for Residential and Commercial Buildings</w:t>
      </w:r>
    </w:p>
    <w:p w14:paraId="13FCE973" w14:textId="77777777" w:rsidR="00E67CD5" w:rsidRPr="0031646F" w:rsidRDefault="00E67CD5" w:rsidP="00E67CD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PHASE 1: STRATEGIC ALIGNMENT AND PREPARATION</w:t>
      </w:r>
    </w:p>
    <w:p w14:paraId="5DCA1BDA" w14:textId="2213BEA2" w:rsidR="00356AC1" w:rsidRPr="00BC32D1" w:rsidRDefault="00E92229" w:rsidP="00356AC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1. </w:t>
      </w:r>
      <w:r w:rsidR="00356AC1" w:rsidRPr="00BC32D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Align Project with International Priorities</w:t>
      </w:r>
    </w:p>
    <w:p w14:paraId="36000A1C" w14:textId="77777777" w:rsidR="00BB269C" w:rsidRPr="0031646F" w:rsidRDefault="00BB269C" w:rsidP="00BB269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Confirm that your project aligns with goals of international funding bodies such as:</w:t>
      </w:r>
    </w:p>
    <w:p w14:paraId="3A909F07" w14:textId="77777777" w:rsidR="00BB269C" w:rsidRPr="00BC32D1" w:rsidRDefault="00BB269C" w:rsidP="00BB269C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SECAP</w:t>
      </w: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the </w:t>
      </w:r>
      <w:r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EU Green Deal</w:t>
      </w:r>
      <w:r w:rsidRPr="00BC32D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; </w:t>
      </w:r>
    </w:p>
    <w:p w14:paraId="3DE83B47" w14:textId="77777777" w:rsidR="00717144" w:rsidRDefault="00BB269C" w:rsidP="00BB269C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LIFE Programme</w:t>
      </w: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</w:t>
      </w:r>
      <w:r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Horizon Europe</w:t>
      </w: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</w:t>
      </w:r>
      <w:r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EBRD Green Economy Transition</w:t>
      </w: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</w:t>
      </w:r>
      <w:r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World Bank ECARES</w:t>
      </w: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, etc.</w:t>
      </w:r>
    </w:p>
    <w:p w14:paraId="7DC55038" w14:textId="6FA6A994" w:rsidR="0017154B" w:rsidRPr="0031646F" w:rsidRDefault="00E92229" w:rsidP="0017154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2</w:t>
      </w:r>
      <w:r w:rsidR="004505C2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. </w:t>
      </w:r>
      <w:r w:rsidR="004505C2"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Formalize</w:t>
      </w:r>
      <w:r w:rsidR="0017154B"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 a Project Management Team</w:t>
      </w:r>
    </w:p>
    <w:p w14:paraId="15A363B1" w14:textId="77777777" w:rsidR="0017154B" w:rsidRPr="0031646F" w:rsidRDefault="0017154B" w:rsidP="0017154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Establish a cross-functional project team with defined roles:</w:t>
      </w:r>
    </w:p>
    <w:p w14:paraId="38342DC8" w14:textId="413458D9" w:rsidR="0017154B" w:rsidRPr="0031646F" w:rsidRDefault="0017154B" w:rsidP="0017154B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Project Coordinator</w:t>
      </w:r>
      <w:r w:rsidR="00F558C0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/Manager </w:t>
      </w:r>
    </w:p>
    <w:p w14:paraId="44CD1923" w14:textId="77777777" w:rsidR="0017154B" w:rsidRPr="0031646F" w:rsidRDefault="0017154B" w:rsidP="0017154B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Financial Officer (EU grant experienced)</w:t>
      </w:r>
    </w:p>
    <w:p w14:paraId="0B4A387F" w14:textId="60952817" w:rsidR="0017154B" w:rsidRDefault="0017154B" w:rsidP="0017154B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Technical Experts (energy, construction, environment</w:t>
      </w:r>
      <w:r w:rsidR="00F558C0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, public procurement</w:t>
      </w: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)</w:t>
      </w:r>
    </w:p>
    <w:p w14:paraId="627C3F71" w14:textId="77777777" w:rsidR="00AE150D" w:rsidRPr="00AE150D" w:rsidRDefault="0017154B" w:rsidP="00E53270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hAnsi="Times New Roman" w:cs="Times New Roman"/>
          <w:lang w:val="en-US"/>
        </w:rPr>
      </w:pPr>
      <w:r w:rsidRPr="0031646F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Communication &amp; Monitoring Specialist</w:t>
      </w:r>
    </w:p>
    <w:p w14:paraId="43EED975" w14:textId="5A5AA517" w:rsidR="006A0339" w:rsidRPr="006A0339" w:rsidRDefault="00E92229" w:rsidP="00AE150D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en-US"/>
        </w:rPr>
      </w:pPr>
      <w:r w:rsidRPr="00AE150D">
        <w:rPr>
          <w:rFonts w:ascii="Times New Roman" w:hAnsi="Times New Roman" w:cs="Times New Roman"/>
          <w:b/>
          <w:bCs/>
          <w:lang w:val="en-US"/>
        </w:rPr>
        <w:t xml:space="preserve">3. </w:t>
      </w:r>
      <w:r w:rsidR="006A0339" w:rsidRPr="006A0339">
        <w:rPr>
          <w:rFonts w:ascii="Times New Roman" w:hAnsi="Times New Roman" w:cs="Times New Roman"/>
          <w:b/>
          <w:bCs/>
          <w:lang w:val="en-US"/>
        </w:rPr>
        <w:t>Technical Scoping and Costing:</w:t>
      </w:r>
    </w:p>
    <w:p w14:paraId="6AC434BB" w14:textId="11A6565F" w:rsidR="009226A4" w:rsidRDefault="009226A4" w:rsidP="006A033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Define the model of </w:t>
      </w:r>
      <w:r w:rsidR="007A4BEE">
        <w:rPr>
          <w:rFonts w:ascii="Times New Roman" w:hAnsi="Times New Roman" w:cs="Times New Roman"/>
          <w:lang w:val="en-US"/>
        </w:rPr>
        <w:t>finance</w:t>
      </w:r>
      <w:r w:rsidR="005855A9">
        <w:rPr>
          <w:rFonts w:ascii="Times New Roman" w:hAnsi="Times New Roman" w:cs="Times New Roman"/>
          <w:lang w:val="en-US"/>
        </w:rPr>
        <w:t xml:space="preserve"> (national, interna</w:t>
      </w:r>
      <w:r w:rsidR="004D56C8">
        <w:rPr>
          <w:rFonts w:ascii="Times New Roman" w:hAnsi="Times New Roman" w:cs="Times New Roman"/>
          <w:lang w:val="en-US"/>
        </w:rPr>
        <w:t>tional, private</w:t>
      </w:r>
      <w:r w:rsidR="00D81E60">
        <w:rPr>
          <w:rFonts w:ascii="Times New Roman" w:hAnsi="Times New Roman" w:cs="Times New Roman"/>
          <w:lang w:val="en-US"/>
        </w:rPr>
        <w:t>)</w:t>
      </w:r>
      <w:r w:rsidR="004D56C8">
        <w:rPr>
          <w:rFonts w:ascii="Times New Roman" w:hAnsi="Times New Roman" w:cs="Times New Roman"/>
          <w:lang w:val="en-US"/>
        </w:rPr>
        <w:t xml:space="preserve">  Contribution) </w:t>
      </w:r>
      <w:r w:rsidR="007A4BEE">
        <w:rPr>
          <w:rFonts w:ascii="Times New Roman" w:hAnsi="Times New Roman" w:cs="Times New Roman"/>
          <w:lang w:val="en-US"/>
        </w:rPr>
        <w:t xml:space="preserve">, legal issues, ownership of created results, etc. </w:t>
      </w:r>
    </w:p>
    <w:p w14:paraId="3D194355" w14:textId="11C918AC" w:rsidR="006A0339" w:rsidRPr="006A0339" w:rsidRDefault="006A0339" w:rsidP="006A033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Define building segments (e.g., first 500–1,000 buildings).</w:t>
      </w:r>
    </w:p>
    <w:p w14:paraId="0D38E7F4" w14:textId="77777777" w:rsidR="006A0339" w:rsidRPr="006A0339" w:rsidRDefault="006A0339" w:rsidP="006A033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Detail technical specifications: solar PV (10kW), insulation (2,000m²), window upgrades, etc.</w:t>
      </w:r>
    </w:p>
    <w:p w14:paraId="5B272779" w14:textId="40E89034" w:rsidR="006A0339" w:rsidRPr="006A0339" w:rsidRDefault="00E92229" w:rsidP="00E9222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4. </w:t>
      </w:r>
      <w:r w:rsidR="006A0339" w:rsidRPr="006A0339">
        <w:rPr>
          <w:rFonts w:ascii="Times New Roman" w:hAnsi="Times New Roman" w:cs="Times New Roman"/>
          <w:b/>
          <w:bCs/>
          <w:lang w:val="en-US"/>
        </w:rPr>
        <w:t>Readiness &amp; Capacity Evaluation:</w:t>
      </w:r>
    </w:p>
    <w:p w14:paraId="082230C4" w14:textId="1EF40A7E" w:rsidR="006A0339" w:rsidRPr="006A0339" w:rsidRDefault="006A0339" w:rsidP="006A033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 xml:space="preserve">Fill out the </w:t>
      </w:r>
      <w:r w:rsidRPr="006A0339">
        <w:rPr>
          <w:rFonts w:ascii="Times New Roman" w:hAnsi="Times New Roman" w:cs="Times New Roman"/>
          <w:b/>
          <w:bCs/>
          <w:lang w:val="en-US"/>
        </w:rPr>
        <w:t>EU Project Readiness Assessment</w:t>
      </w:r>
    </w:p>
    <w:p w14:paraId="22B58095" w14:textId="77777777" w:rsidR="006A0339" w:rsidRPr="006A0339" w:rsidRDefault="006A0339" w:rsidP="006A033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Score municipality capacity, experience, digital readiness, and financial systems.</w:t>
      </w:r>
    </w:p>
    <w:p w14:paraId="53DB207E" w14:textId="77777777" w:rsidR="004D54BA" w:rsidRPr="004D54BA" w:rsidRDefault="004D54BA" w:rsidP="004D54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4D54B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lastRenderedPageBreak/>
        <w:t>PHASE 2: FUNDING IDENTIFICATION AND APPLICATION</w:t>
      </w:r>
    </w:p>
    <w:p w14:paraId="6DF1088D" w14:textId="3C248F48" w:rsidR="006A0339" w:rsidRPr="006A0339" w:rsidRDefault="00DD5803" w:rsidP="00DD580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1. </w:t>
      </w:r>
      <w:r w:rsidR="00BB14D4" w:rsidRPr="0031646F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Choose the Most Relevant Calls</w:t>
      </w:r>
      <w:r w:rsidR="00BB14D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:</w:t>
      </w:r>
    </w:p>
    <w:tbl>
      <w:tblPr>
        <w:tblW w:w="0" w:type="auto"/>
        <w:tblCellSpacing w:w="15" w:type="dxa"/>
        <w:tblInd w:w="1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8"/>
        <w:gridCol w:w="3588"/>
      </w:tblGrid>
      <w:tr w:rsidR="006A0339" w:rsidRPr="006A0339" w14:paraId="607266B5" w14:textId="77777777" w:rsidTr="006A03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E1F352" w14:textId="77777777" w:rsidR="006A0339" w:rsidRPr="006A0339" w:rsidRDefault="006A0339" w:rsidP="006A03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4140726C" w14:textId="77777777" w:rsidR="006A0339" w:rsidRPr="006A0339" w:rsidRDefault="006A0339" w:rsidP="006A03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Suggested Program</w:t>
            </w:r>
          </w:p>
        </w:tc>
      </w:tr>
      <w:tr w:rsidR="006A0339" w:rsidRPr="006A0339" w14:paraId="3EC9A184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DB26EA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Technical preparation</w:t>
            </w:r>
          </w:p>
        </w:tc>
        <w:tc>
          <w:tcPr>
            <w:tcW w:w="0" w:type="auto"/>
            <w:vAlign w:val="center"/>
            <w:hideMark/>
          </w:tcPr>
          <w:p w14:paraId="3570ADD5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ELENA (EIB), Gap Fund (WB/EIB)</w:t>
            </w:r>
          </w:p>
        </w:tc>
      </w:tr>
      <w:tr w:rsidR="006A0339" w:rsidRPr="006A0339" w14:paraId="2CFEDB9E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461653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Solar PV</w:t>
            </w:r>
          </w:p>
        </w:tc>
        <w:tc>
          <w:tcPr>
            <w:tcW w:w="0" w:type="auto"/>
            <w:vAlign w:val="center"/>
            <w:hideMark/>
          </w:tcPr>
          <w:p w14:paraId="13D35209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ECARES (WB), TurSEFF (EBRD)</w:t>
            </w:r>
          </w:p>
        </w:tc>
      </w:tr>
      <w:tr w:rsidR="006A0339" w:rsidRPr="006A0339" w14:paraId="18BA0283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3C06A7" w14:textId="36E1C2DD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Building re</w:t>
            </w:r>
            <w:r w:rsidR="00462C86">
              <w:rPr>
                <w:rFonts w:ascii="Times New Roman" w:hAnsi="Times New Roman" w:cs="Times New Roman"/>
                <w:lang w:val="en-US"/>
              </w:rPr>
              <w:t>novation</w:t>
            </w:r>
          </w:p>
        </w:tc>
        <w:tc>
          <w:tcPr>
            <w:tcW w:w="0" w:type="auto"/>
            <w:vAlign w:val="center"/>
            <w:hideMark/>
          </w:tcPr>
          <w:p w14:paraId="41D80EBB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LIFE CET, GEFF (EBRD)</w:t>
            </w:r>
          </w:p>
        </w:tc>
      </w:tr>
      <w:tr w:rsidR="006A0339" w:rsidRPr="006A0339" w14:paraId="24B0FAF1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FF289E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Innovation and monitoring</w:t>
            </w:r>
          </w:p>
        </w:tc>
        <w:tc>
          <w:tcPr>
            <w:tcW w:w="0" w:type="auto"/>
            <w:vAlign w:val="center"/>
            <w:hideMark/>
          </w:tcPr>
          <w:p w14:paraId="01C604C0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Horizon Europe (Built4People)</w:t>
            </w:r>
          </w:p>
        </w:tc>
      </w:tr>
      <w:tr w:rsidR="006A0339" w:rsidRPr="006A0339" w14:paraId="64C4FB22" w14:textId="77777777" w:rsidTr="009E76F1">
        <w:trPr>
          <w:tblCellSpacing w:w="15" w:type="dxa"/>
        </w:trPr>
        <w:tc>
          <w:tcPr>
            <w:tcW w:w="0" w:type="auto"/>
            <w:vAlign w:val="center"/>
          </w:tcPr>
          <w:p w14:paraId="3497A414" w14:textId="66719549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387E6A68" w14:textId="3A5EEB31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10C5903" w14:textId="77777777" w:rsidR="009022F6" w:rsidRPr="0031646F" w:rsidRDefault="009022F6" w:rsidP="009022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lang w:val="en-US" w:eastAsia="lt-LT"/>
          <w14:ligatures w14:val="none"/>
        </w:rPr>
      </w:pPr>
      <w:r w:rsidRPr="0031646F">
        <w:rPr>
          <w:rFonts w:ascii="Times New Roman" w:eastAsia="Times New Roman" w:hAnsi="Times New Roman" w:cs="Times New Roman"/>
          <w:b/>
          <w:bCs/>
          <w:i/>
          <w:iCs/>
          <w:kern w:val="0"/>
          <w:lang w:val="en-US" w:eastAsia="lt-LT"/>
          <w14:ligatures w14:val="none"/>
        </w:rPr>
        <w:t>More detailed info in Annex. 1</w:t>
      </w:r>
    </w:p>
    <w:p w14:paraId="73E34202" w14:textId="2B2261BD" w:rsidR="006A0339" w:rsidRPr="006A0339" w:rsidRDefault="006A0339" w:rsidP="006A0339">
      <w:pPr>
        <w:rPr>
          <w:rFonts w:ascii="Times New Roman" w:hAnsi="Times New Roman" w:cs="Times New Roman"/>
          <w:lang w:val="en-US"/>
        </w:rPr>
      </w:pPr>
    </w:p>
    <w:p w14:paraId="70682DD3" w14:textId="4537D6C2" w:rsidR="006A0339" w:rsidRDefault="006A0339" w:rsidP="004505C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P</w:t>
      </w:r>
      <w:r w:rsidR="004505C2" w:rsidRPr="004505C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HASE</w:t>
      </w: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</w:t>
      </w:r>
      <w:r w:rsidR="004505C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3 </w:t>
      </w: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: </w:t>
      </w:r>
      <w:r w:rsidR="004505C2" w:rsidRPr="004505C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PROJECT DEVELOPMENT AND APPLICATIONS </w:t>
      </w:r>
    </w:p>
    <w:p w14:paraId="7633A343" w14:textId="77777777" w:rsidR="003604F5" w:rsidRPr="006A0339" w:rsidRDefault="003604F5" w:rsidP="003604F5">
      <w:pPr>
        <w:rPr>
          <w:rFonts w:ascii="Times New Roman" w:hAnsi="Times New Roman" w:cs="Times New Roman"/>
          <w:b/>
          <w:bCs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Objectives:</w:t>
      </w:r>
    </w:p>
    <w:p w14:paraId="577F6271" w14:textId="1DDF1AD8" w:rsidR="006A0339" w:rsidRPr="006A0339" w:rsidRDefault="006A0339" w:rsidP="006A0339">
      <w:pPr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 xml:space="preserve">Develop </w:t>
      </w:r>
      <w:r w:rsidR="005F6027">
        <w:rPr>
          <w:rFonts w:ascii="Times New Roman" w:hAnsi="Times New Roman" w:cs="Times New Roman"/>
          <w:lang w:val="en-US"/>
        </w:rPr>
        <w:t>project plan</w:t>
      </w:r>
      <w:r w:rsidR="005855A9">
        <w:rPr>
          <w:rFonts w:ascii="Times New Roman" w:hAnsi="Times New Roman" w:cs="Times New Roman"/>
          <w:lang w:val="en-US"/>
        </w:rPr>
        <w:t xml:space="preserve">, </w:t>
      </w:r>
      <w:r w:rsidRPr="006A0339">
        <w:rPr>
          <w:rFonts w:ascii="Times New Roman" w:hAnsi="Times New Roman" w:cs="Times New Roman"/>
          <w:lang w:val="en-US"/>
        </w:rPr>
        <w:t>technical and financial documentation.</w:t>
      </w:r>
    </w:p>
    <w:p w14:paraId="4CF07A31" w14:textId="77777777" w:rsidR="006A0339" w:rsidRDefault="006A0339" w:rsidP="006A0339">
      <w:pPr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Submit formal applications to funding programs.</w:t>
      </w:r>
    </w:p>
    <w:p w14:paraId="57724B47" w14:textId="1985A06C" w:rsidR="003604F5" w:rsidRPr="006A0339" w:rsidRDefault="007B6ACE" w:rsidP="003604F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Possible </w:t>
      </w:r>
      <w:r w:rsidR="003604F5" w:rsidRPr="003604F5">
        <w:rPr>
          <w:rFonts w:ascii="Times New Roman" w:hAnsi="Times New Roman" w:cs="Times New Roman"/>
          <w:b/>
          <w:bCs/>
          <w:lang w:val="en-US"/>
        </w:rPr>
        <w:t xml:space="preserve">Actions: </w:t>
      </w:r>
    </w:p>
    <w:p w14:paraId="6B3B29E2" w14:textId="77777777" w:rsidR="006A0339" w:rsidRPr="006A0339" w:rsidRDefault="006A0339" w:rsidP="006A0339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Apply for ELENA</w:t>
      </w:r>
    </w:p>
    <w:p w14:paraId="57C2B91D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Purpose: fund preparation of tender packages, engineering, energy audits.</w:t>
      </w:r>
    </w:p>
    <w:p w14:paraId="64446AAB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Outcome: secure ~€2–3M for prep work on €363M investment.</w:t>
      </w:r>
    </w:p>
    <w:p w14:paraId="2FBD19DC" w14:textId="77777777" w:rsidR="006A0339" w:rsidRPr="006A0339" w:rsidRDefault="006A0339" w:rsidP="006A0339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Submit LIFE CET Grant Application</w:t>
      </w:r>
    </w:p>
    <w:p w14:paraId="0495CA71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Proposal for insulation, solar PV pilots, community education.</w:t>
      </w:r>
    </w:p>
    <w:p w14:paraId="01840967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Emphasize SECAP link, CO2 reduction, and replicability.</w:t>
      </w:r>
    </w:p>
    <w:p w14:paraId="4169584F" w14:textId="77777777" w:rsidR="006A0339" w:rsidRPr="006A0339" w:rsidRDefault="006A0339" w:rsidP="006A0339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Apply to Horizon Europe</w:t>
      </w:r>
    </w:p>
    <w:p w14:paraId="016DA8C5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Submit under Cluster 5 or Built4People.</w:t>
      </w:r>
    </w:p>
    <w:p w14:paraId="66F032E1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Focus on innovation in retrofitting, community monitoring, smart systems.</w:t>
      </w:r>
    </w:p>
    <w:p w14:paraId="27DCCD1D" w14:textId="77777777" w:rsidR="006A0339" w:rsidRPr="006A0339" w:rsidRDefault="006A0339" w:rsidP="006A0339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Engage with EBRD Intermediaries (TSKB, Şekerbank)</w:t>
      </w:r>
    </w:p>
    <w:p w14:paraId="5CB59BA3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Prepare for GEFF or TurSEFF loan agreements.</w:t>
      </w:r>
    </w:p>
    <w:p w14:paraId="3E20AEB5" w14:textId="77777777" w:rsidR="006A0339" w:rsidRPr="006A0339" w:rsidRDefault="006A0339" w:rsidP="006A0339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Submit Request to City Climate Finance Gap Fund</w:t>
      </w:r>
    </w:p>
    <w:p w14:paraId="06DB1E37" w14:textId="77777777" w:rsidR="006A0339" w:rsidRPr="006A0339" w:rsidRDefault="006A0339" w:rsidP="006A0339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lastRenderedPageBreak/>
        <w:t>Ask for free technical assistance to fine-tune the investment plan.</w:t>
      </w:r>
    </w:p>
    <w:p w14:paraId="1F22C9E6" w14:textId="263CF212" w:rsidR="006A0339" w:rsidRPr="006A0339" w:rsidRDefault="006A0339" w:rsidP="006A0339">
      <w:pPr>
        <w:rPr>
          <w:rFonts w:ascii="Times New Roman" w:hAnsi="Times New Roman" w:cs="Times New Roman"/>
          <w:lang w:val="en-US"/>
        </w:rPr>
      </w:pPr>
    </w:p>
    <w:p w14:paraId="14A82C96" w14:textId="3848F802" w:rsidR="006A0339" w:rsidRPr="006A0339" w:rsidRDefault="008D4DA0" w:rsidP="006A0339">
      <w:pP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9F1EA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PHASE 4: PILOT IMPLEMENTATION </w:t>
      </w:r>
    </w:p>
    <w:p w14:paraId="3AD2B3D4" w14:textId="77777777" w:rsidR="004D56C8" w:rsidRDefault="004D56C8" w:rsidP="006A0339">
      <w:pPr>
        <w:rPr>
          <w:rFonts w:ascii="Times New Roman" w:hAnsi="Times New Roman" w:cs="Times New Roman"/>
          <w:b/>
          <w:bCs/>
          <w:lang w:val="en-US"/>
        </w:rPr>
      </w:pPr>
    </w:p>
    <w:p w14:paraId="12C33A88" w14:textId="13157FC0" w:rsidR="006A0339" w:rsidRPr="006A0339" w:rsidRDefault="006A0339" w:rsidP="006A0339">
      <w:pPr>
        <w:rPr>
          <w:rFonts w:ascii="Times New Roman" w:hAnsi="Times New Roman" w:cs="Times New Roman"/>
          <w:b/>
          <w:bCs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Objectives:</w:t>
      </w:r>
    </w:p>
    <w:p w14:paraId="66A9242F" w14:textId="77777777" w:rsidR="006A0339" w:rsidRPr="006A0339" w:rsidRDefault="006A0339" w:rsidP="006A033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Launch visible pilot projects.</w:t>
      </w:r>
    </w:p>
    <w:p w14:paraId="01DE026F" w14:textId="77777777" w:rsidR="006A0339" w:rsidRPr="006A0339" w:rsidRDefault="006A0339" w:rsidP="006A033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Build credibility and attract co-financing.</w:t>
      </w:r>
    </w:p>
    <w:p w14:paraId="3D100A41" w14:textId="799DD455" w:rsidR="006A0339" w:rsidRPr="006A0339" w:rsidRDefault="00CB0C1D" w:rsidP="006A033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Possible</w:t>
      </w:r>
      <w:r w:rsidR="006A0339" w:rsidRPr="006A0339">
        <w:rPr>
          <w:rFonts w:ascii="Times New Roman" w:hAnsi="Times New Roman" w:cs="Times New Roman"/>
          <w:b/>
          <w:bCs/>
          <w:lang w:val="en-US"/>
        </w:rPr>
        <w:t xml:space="preserve"> Actions:</w:t>
      </w:r>
    </w:p>
    <w:p w14:paraId="2B6646B8" w14:textId="77777777" w:rsidR="006A0339" w:rsidRPr="006A0339" w:rsidRDefault="006A0339" w:rsidP="006A0339">
      <w:pPr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Retrofit 500–1,000 Buildings</w:t>
      </w:r>
    </w:p>
    <w:p w14:paraId="0DB3C8EE" w14:textId="77777777" w:rsidR="006A0339" w:rsidRPr="006A0339" w:rsidRDefault="006A0339" w:rsidP="006A0339">
      <w:pPr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Implement insulation, PV installation, and monitoring.</w:t>
      </w:r>
    </w:p>
    <w:p w14:paraId="452FFBE5" w14:textId="77777777" w:rsidR="006A0339" w:rsidRPr="006A0339" w:rsidRDefault="006A0339" w:rsidP="006A0339">
      <w:pPr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Use ELENA-funded prep for procurement.</w:t>
      </w:r>
    </w:p>
    <w:p w14:paraId="5CDF6B30" w14:textId="77777777" w:rsidR="006A0339" w:rsidRPr="006A0339" w:rsidRDefault="006A0339" w:rsidP="006A0339">
      <w:pPr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Monitor and Report Results</w:t>
      </w:r>
    </w:p>
    <w:p w14:paraId="021FF8F7" w14:textId="77777777" w:rsidR="006A0339" w:rsidRPr="006A0339" w:rsidRDefault="006A0339" w:rsidP="006A0339">
      <w:pPr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Begin GHG tracking, community feedback loops.</w:t>
      </w:r>
    </w:p>
    <w:p w14:paraId="4D3CF971" w14:textId="050528B4" w:rsidR="006A0339" w:rsidRPr="006A0339" w:rsidRDefault="005473A6" w:rsidP="006A0339">
      <w:pP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PHASE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5</w:t>
      </w: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: SCALE-UP AND DIVERSIFIED FINANCING </w:t>
      </w:r>
    </w:p>
    <w:p w14:paraId="373A2FBB" w14:textId="65AC2ACD" w:rsidR="006A0339" w:rsidRPr="006A0339" w:rsidRDefault="006A0339" w:rsidP="006A0339">
      <w:pPr>
        <w:rPr>
          <w:rFonts w:ascii="Times New Roman" w:hAnsi="Times New Roman" w:cs="Times New Roman"/>
          <w:b/>
          <w:bCs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Objectives:</w:t>
      </w:r>
    </w:p>
    <w:p w14:paraId="4E45DDF1" w14:textId="77777777" w:rsidR="006A0339" w:rsidRPr="006A0339" w:rsidRDefault="006A0339" w:rsidP="006A0339">
      <w:pPr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Expand to remaining buildings.</w:t>
      </w:r>
    </w:p>
    <w:p w14:paraId="69604B8D" w14:textId="77777777" w:rsidR="006A0339" w:rsidRPr="006A0339" w:rsidRDefault="006A0339" w:rsidP="006A0339">
      <w:pPr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Attract private capital and national banks.</w:t>
      </w:r>
    </w:p>
    <w:p w14:paraId="2E3F5ABB" w14:textId="0D1A1866" w:rsidR="006A0339" w:rsidRPr="006A0339" w:rsidRDefault="00CB0C1D" w:rsidP="006A033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Possible</w:t>
      </w:r>
      <w:r w:rsidR="006A0339" w:rsidRPr="006A0339">
        <w:rPr>
          <w:rFonts w:ascii="Times New Roman" w:hAnsi="Times New Roman" w:cs="Times New Roman"/>
          <w:b/>
          <w:bCs/>
          <w:lang w:val="en-US"/>
        </w:rPr>
        <w:t xml:space="preserve"> Actions:</w:t>
      </w:r>
    </w:p>
    <w:p w14:paraId="4F889119" w14:textId="77777777" w:rsidR="006A0339" w:rsidRPr="006A0339" w:rsidRDefault="006A0339" w:rsidP="006A033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Bundle Investment Packages</w:t>
      </w:r>
    </w:p>
    <w:p w14:paraId="45334BC4" w14:textId="77777777" w:rsidR="006A0339" w:rsidRPr="006A0339" w:rsidRDefault="006A0339" w:rsidP="006A0339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Divide into 5–6 lots (1,000–1,500 buildings each).</w:t>
      </w:r>
    </w:p>
    <w:p w14:paraId="5BEE7651" w14:textId="3E969CAA" w:rsidR="006A0339" w:rsidRPr="006A0339" w:rsidRDefault="006A0339" w:rsidP="006A033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Access Larger Loans and PPPs</w:t>
      </w:r>
      <w:r w:rsidR="005473A6">
        <w:rPr>
          <w:rFonts w:ascii="Times New Roman" w:hAnsi="Times New Roman" w:cs="Times New Roman"/>
          <w:b/>
          <w:bCs/>
          <w:lang w:val="en-US"/>
        </w:rPr>
        <w:t xml:space="preserve"> (to evaluate this opportunity) </w:t>
      </w:r>
    </w:p>
    <w:p w14:paraId="663DF2A4" w14:textId="77777777" w:rsidR="006A0339" w:rsidRPr="006A0339" w:rsidRDefault="006A0339" w:rsidP="006A0339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Use WB/EBRD programs to secure concessional loans.</w:t>
      </w:r>
    </w:p>
    <w:p w14:paraId="71926906" w14:textId="77777777" w:rsidR="006A0339" w:rsidRPr="006A0339" w:rsidRDefault="006A0339" w:rsidP="006A0339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Consider working with IFC or Akbank/İklimsa for rooftop solar microfinancing.</w:t>
      </w:r>
    </w:p>
    <w:p w14:paraId="18D3F727" w14:textId="77777777" w:rsidR="006A0339" w:rsidRPr="006A0339" w:rsidRDefault="006A0339" w:rsidP="006A033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Explore Circular Economy Grants</w:t>
      </w:r>
    </w:p>
    <w:p w14:paraId="16BD6345" w14:textId="77777777" w:rsidR="006A0339" w:rsidRPr="006A0339" w:rsidRDefault="006A0339" w:rsidP="006A0339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From Horizon, EIB, or IKI (Germany) for waste and material reuse.</w:t>
      </w:r>
    </w:p>
    <w:p w14:paraId="7A960835" w14:textId="7C62E715" w:rsidR="006A0339" w:rsidRPr="006A0339" w:rsidRDefault="006A0339" w:rsidP="006A0339">
      <w:pPr>
        <w:rPr>
          <w:rFonts w:ascii="Times New Roman" w:hAnsi="Times New Roman" w:cs="Times New Roman"/>
          <w:lang w:val="en-US"/>
        </w:rPr>
      </w:pPr>
    </w:p>
    <w:p w14:paraId="68C5D7A8" w14:textId="33ECC5FF" w:rsidR="006A0339" w:rsidRPr="006A0339" w:rsidRDefault="005473A6" w:rsidP="006A0339">
      <w:pP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PHASE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6</w:t>
      </w:r>
      <w:r w:rsidRPr="006A03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: EVALUATION, LEARNING AND REPLICATION </w:t>
      </w:r>
    </w:p>
    <w:p w14:paraId="08EF325C" w14:textId="10727D33" w:rsidR="006A0339" w:rsidRPr="006A0339" w:rsidRDefault="006A0339" w:rsidP="006A0339">
      <w:pPr>
        <w:rPr>
          <w:rFonts w:ascii="Times New Roman" w:hAnsi="Times New Roman" w:cs="Times New Roman"/>
          <w:b/>
          <w:bCs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Objectives:</w:t>
      </w:r>
    </w:p>
    <w:p w14:paraId="5B6B9D3B" w14:textId="77777777" w:rsidR="006A0339" w:rsidRPr="006A0339" w:rsidRDefault="006A0339" w:rsidP="006A0339">
      <w:pPr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lastRenderedPageBreak/>
        <w:t>Prove impact and set up a model for replication.</w:t>
      </w:r>
    </w:p>
    <w:p w14:paraId="4A7BC7E9" w14:textId="3ECBFE79" w:rsidR="006A0339" w:rsidRPr="006A0339" w:rsidRDefault="00CB0C1D" w:rsidP="006A033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Possible</w:t>
      </w:r>
      <w:r w:rsidR="006A0339" w:rsidRPr="006A0339">
        <w:rPr>
          <w:rFonts w:ascii="Times New Roman" w:hAnsi="Times New Roman" w:cs="Times New Roman"/>
          <w:b/>
          <w:bCs/>
          <w:lang w:val="en-US"/>
        </w:rPr>
        <w:t xml:space="preserve"> Actions:</w:t>
      </w:r>
    </w:p>
    <w:p w14:paraId="09B10991" w14:textId="77777777" w:rsidR="006A0339" w:rsidRPr="006A0339" w:rsidRDefault="006A0339" w:rsidP="006A0339">
      <w:pPr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Evaluation and KPIs</w:t>
      </w:r>
    </w:p>
    <w:p w14:paraId="67C8C3EF" w14:textId="77777777" w:rsidR="006A0339" w:rsidRPr="006A0339" w:rsidRDefault="006A0339" w:rsidP="006A0339">
      <w:pPr>
        <w:numPr>
          <w:ilvl w:val="1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Document energy savings, emissions reduction, citizen satisfaction.</w:t>
      </w:r>
    </w:p>
    <w:p w14:paraId="1C1193E0" w14:textId="77777777" w:rsidR="006A0339" w:rsidRPr="006A0339" w:rsidRDefault="006A0339" w:rsidP="006A0339">
      <w:pPr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Develop Replication Strategy</w:t>
      </w:r>
    </w:p>
    <w:p w14:paraId="6962A900" w14:textId="77777777" w:rsidR="006A0339" w:rsidRPr="006A0339" w:rsidRDefault="006A0339" w:rsidP="006A0339">
      <w:pPr>
        <w:numPr>
          <w:ilvl w:val="1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Package learnings for replication in other Mersin districts or municipalities.</w:t>
      </w:r>
    </w:p>
    <w:p w14:paraId="08FA60C9" w14:textId="77777777" w:rsidR="006A0339" w:rsidRPr="006A0339" w:rsidRDefault="006A0339" w:rsidP="006A0339">
      <w:pPr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Engage with Policy Networks</w:t>
      </w:r>
    </w:p>
    <w:p w14:paraId="085FB532" w14:textId="77777777" w:rsidR="006A0339" w:rsidRPr="006A0339" w:rsidRDefault="006A0339" w:rsidP="006A0339">
      <w:pPr>
        <w:numPr>
          <w:ilvl w:val="1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Join EU Covenant of Mayors best-practice groups.</w:t>
      </w:r>
    </w:p>
    <w:p w14:paraId="5AB6FF27" w14:textId="77777777" w:rsidR="006A0339" w:rsidRPr="006A0339" w:rsidRDefault="006A0339" w:rsidP="006A0339">
      <w:pPr>
        <w:numPr>
          <w:ilvl w:val="1"/>
          <w:numId w:val="10"/>
        </w:numPr>
        <w:rPr>
          <w:rFonts w:ascii="Times New Roman" w:hAnsi="Times New Roman" w:cs="Times New Roman"/>
          <w:lang w:val="en-US"/>
        </w:rPr>
      </w:pPr>
      <w:r w:rsidRPr="006A0339">
        <w:rPr>
          <w:rFonts w:ascii="Times New Roman" w:hAnsi="Times New Roman" w:cs="Times New Roman"/>
          <w:lang w:val="en-US"/>
        </w:rPr>
        <w:t>Present results in international donor platforms.</w:t>
      </w:r>
    </w:p>
    <w:p w14:paraId="396759A7" w14:textId="5280F640" w:rsidR="006A0339" w:rsidRPr="006A0339" w:rsidRDefault="006A0339" w:rsidP="006A0339">
      <w:pPr>
        <w:rPr>
          <w:rFonts w:ascii="Times New Roman" w:hAnsi="Times New Roman" w:cs="Times New Roman"/>
          <w:lang w:val="en-US"/>
        </w:rPr>
      </w:pPr>
    </w:p>
    <w:p w14:paraId="4CE73761" w14:textId="035B7940" w:rsidR="006A0339" w:rsidRPr="006A0339" w:rsidRDefault="006A0339" w:rsidP="006A0339">
      <w:pPr>
        <w:rPr>
          <w:rFonts w:ascii="Times New Roman" w:hAnsi="Times New Roman" w:cs="Times New Roman"/>
          <w:b/>
          <w:bCs/>
          <w:lang w:val="en-US"/>
        </w:rPr>
      </w:pPr>
      <w:r w:rsidRPr="006A0339">
        <w:rPr>
          <w:rFonts w:ascii="Times New Roman" w:hAnsi="Times New Roman" w:cs="Times New Roman"/>
          <w:b/>
          <w:bCs/>
          <w:lang w:val="en-US"/>
        </w:rPr>
        <w:t>Financial Roadmap Summary (By Source)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6"/>
        <w:gridCol w:w="1918"/>
        <w:gridCol w:w="1872"/>
        <w:gridCol w:w="2820"/>
      </w:tblGrid>
      <w:tr w:rsidR="006A0339" w:rsidRPr="006A0339" w14:paraId="4D0C7F04" w14:textId="77777777" w:rsidTr="006A03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446AAA" w14:textId="77777777" w:rsidR="006A0339" w:rsidRPr="006A0339" w:rsidRDefault="006A0339" w:rsidP="006A03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Source</w:t>
            </w:r>
          </w:p>
        </w:tc>
        <w:tc>
          <w:tcPr>
            <w:tcW w:w="0" w:type="auto"/>
            <w:vAlign w:val="center"/>
            <w:hideMark/>
          </w:tcPr>
          <w:p w14:paraId="24BCE136" w14:textId="77777777" w:rsidR="006A0339" w:rsidRPr="006A0339" w:rsidRDefault="006A0339" w:rsidP="006A03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7D18AC34" w14:textId="77777777" w:rsidR="006A0339" w:rsidRPr="006A0339" w:rsidRDefault="006A0339" w:rsidP="006A03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Estimated Volume</w:t>
            </w:r>
          </w:p>
        </w:tc>
        <w:tc>
          <w:tcPr>
            <w:tcW w:w="0" w:type="auto"/>
            <w:vAlign w:val="center"/>
            <w:hideMark/>
          </w:tcPr>
          <w:p w14:paraId="3693540E" w14:textId="77777777" w:rsidR="006A0339" w:rsidRPr="006A0339" w:rsidRDefault="006A0339" w:rsidP="006A03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Purpose</w:t>
            </w:r>
          </w:p>
        </w:tc>
      </w:tr>
      <w:tr w:rsidR="006A0339" w:rsidRPr="006A0339" w14:paraId="54BCBE33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71A5CD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ELENA (EIB)</w:t>
            </w:r>
          </w:p>
        </w:tc>
        <w:tc>
          <w:tcPr>
            <w:tcW w:w="0" w:type="auto"/>
            <w:vAlign w:val="center"/>
            <w:hideMark/>
          </w:tcPr>
          <w:p w14:paraId="69F29225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Grant</w:t>
            </w:r>
          </w:p>
        </w:tc>
        <w:tc>
          <w:tcPr>
            <w:tcW w:w="0" w:type="auto"/>
            <w:vAlign w:val="center"/>
            <w:hideMark/>
          </w:tcPr>
          <w:p w14:paraId="19DD8C35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€2–3 million</w:t>
            </w:r>
          </w:p>
        </w:tc>
        <w:tc>
          <w:tcPr>
            <w:tcW w:w="0" w:type="auto"/>
            <w:vAlign w:val="center"/>
            <w:hideMark/>
          </w:tcPr>
          <w:p w14:paraId="63587CE8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Project preparation</w:t>
            </w:r>
          </w:p>
        </w:tc>
      </w:tr>
      <w:tr w:rsidR="006A0339" w:rsidRPr="006A0339" w14:paraId="281442A2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D99646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LIFE CET</w:t>
            </w:r>
          </w:p>
        </w:tc>
        <w:tc>
          <w:tcPr>
            <w:tcW w:w="0" w:type="auto"/>
            <w:vAlign w:val="center"/>
            <w:hideMark/>
          </w:tcPr>
          <w:p w14:paraId="2166DCEA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Grant</w:t>
            </w:r>
          </w:p>
        </w:tc>
        <w:tc>
          <w:tcPr>
            <w:tcW w:w="0" w:type="auto"/>
            <w:vAlign w:val="center"/>
            <w:hideMark/>
          </w:tcPr>
          <w:p w14:paraId="0235BC8D" w14:textId="21C2492B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€5</w:t>
            </w:r>
            <w:r w:rsidR="005E48AE">
              <w:rPr>
                <w:rFonts w:ascii="Times New Roman" w:hAnsi="Times New Roman" w:cs="Times New Roman"/>
                <w:lang w:val="en-US"/>
              </w:rPr>
              <w:t>00 000</w:t>
            </w:r>
          </w:p>
        </w:tc>
        <w:tc>
          <w:tcPr>
            <w:tcW w:w="0" w:type="auto"/>
            <w:vAlign w:val="center"/>
            <w:hideMark/>
          </w:tcPr>
          <w:p w14:paraId="628F21E5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EE pilot, training</w:t>
            </w:r>
          </w:p>
        </w:tc>
      </w:tr>
      <w:tr w:rsidR="006A0339" w:rsidRPr="006A0339" w14:paraId="5B8BF27A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4D15AC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World Bank ECARES</w:t>
            </w:r>
          </w:p>
        </w:tc>
        <w:tc>
          <w:tcPr>
            <w:tcW w:w="0" w:type="auto"/>
            <w:vAlign w:val="center"/>
            <w:hideMark/>
          </w:tcPr>
          <w:p w14:paraId="244532A4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Loan / grant</w:t>
            </w:r>
          </w:p>
        </w:tc>
        <w:tc>
          <w:tcPr>
            <w:tcW w:w="0" w:type="auto"/>
            <w:vAlign w:val="center"/>
            <w:hideMark/>
          </w:tcPr>
          <w:p w14:paraId="0DB4782D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€50–100 million</w:t>
            </w:r>
          </w:p>
        </w:tc>
        <w:tc>
          <w:tcPr>
            <w:tcW w:w="0" w:type="auto"/>
            <w:vAlign w:val="center"/>
            <w:hideMark/>
          </w:tcPr>
          <w:p w14:paraId="5F730B78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Solar PV rollout</w:t>
            </w:r>
          </w:p>
        </w:tc>
      </w:tr>
      <w:tr w:rsidR="006A0339" w:rsidRPr="006A0339" w14:paraId="4871F140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E22423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EBRD TurSEFF/GEFF</w:t>
            </w:r>
          </w:p>
        </w:tc>
        <w:tc>
          <w:tcPr>
            <w:tcW w:w="0" w:type="auto"/>
            <w:vAlign w:val="center"/>
            <w:hideMark/>
          </w:tcPr>
          <w:p w14:paraId="5891292E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Loan (via banks)</w:t>
            </w:r>
          </w:p>
        </w:tc>
        <w:tc>
          <w:tcPr>
            <w:tcW w:w="0" w:type="auto"/>
            <w:vAlign w:val="center"/>
            <w:hideMark/>
          </w:tcPr>
          <w:p w14:paraId="53E5BB14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€50–100 million</w:t>
            </w:r>
          </w:p>
        </w:tc>
        <w:tc>
          <w:tcPr>
            <w:tcW w:w="0" w:type="auto"/>
            <w:vAlign w:val="center"/>
            <w:hideMark/>
          </w:tcPr>
          <w:p w14:paraId="2F46C14A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Building retrofits</w:t>
            </w:r>
          </w:p>
        </w:tc>
      </w:tr>
      <w:tr w:rsidR="006A0339" w:rsidRPr="006A0339" w14:paraId="05F934E8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40F506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Horizon Europe</w:t>
            </w:r>
          </w:p>
        </w:tc>
        <w:tc>
          <w:tcPr>
            <w:tcW w:w="0" w:type="auto"/>
            <w:vAlign w:val="center"/>
            <w:hideMark/>
          </w:tcPr>
          <w:p w14:paraId="1504B9AE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Grant</w:t>
            </w:r>
          </w:p>
        </w:tc>
        <w:tc>
          <w:tcPr>
            <w:tcW w:w="0" w:type="auto"/>
            <w:vAlign w:val="center"/>
            <w:hideMark/>
          </w:tcPr>
          <w:p w14:paraId="7153FB29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€5–15 million</w:t>
            </w:r>
          </w:p>
        </w:tc>
        <w:tc>
          <w:tcPr>
            <w:tcW w:w="0" w:type="auto"/>
            <w:vAlign w:val="center"/>
            <w:hideMark/>
          </w:tcPr>
          <w:p w14:paraId="3DD74184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Smart systems &amp; innovation</w:t>
            </w:r>
          </w:p>
        </w:tc>
      </w:tr>
      <w:tr w:rsidR="006A0339" w:rsidRPr="006A0339" w14:paraId="5377AB4A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6F547D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Gap Fund (WB-EIB)</w:t>
            </w:r>
          </w:p>
        </w:tc>
        <w:tc>
          <w:tcPr>
            <w:tcW w:w="0" w:type="auto"/>
            <w:vAlign w:val="center"/>
            <w:hideMark/>
          </w:tcPr>
          <w:p w14:paraId="7E091FB1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TA Grant</w:t>
            </w:r>
          </w:p>
        </w:tc>
        <w:tc>
          <w:tcPr>
            <w:tcW w:w="0" w:type="auto"/>
            <w:vAlign w:val="center"/>
            <w:hideMark/>
          </w:tcPr>
          <w:p w14:paraId="3F11B2CD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€250,000</w:t>
            </w:r>
          </w:p>
        </w:tc>
        <w:tc>
          <w:tcPr>
            <w:tcW w:w="0" w:type="auto"/>
            <w:vAlign w:val="center"/>
            <w:hideMark/>
          </w:tcPr>
          <w:p w14:paraId="250532B9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Planning support</w:t>
            </w:r>
          </w:p>
        </w:tc>
      </w:tr>
      <w:tr w:rsidR="006A0339" w:rsidRPr="006A0339" w14:paraId="1589B829" w14:textId="77777777" w:rsidTr="006A03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F305AF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b/>
                <w:bCs/>
                <w:lang w:val="en-US"/>
              </w:rPr>
              <w:t>Just Transition Fund</w:t>
            </w:r>
          </w:p>
        </w:tc>
        <w:tc>
          <w:tcPr>
            <w:tcW w:w="0" w:type="auto"/>
            <w:vAlign w:val="center"/>
            <w:hideMark/>
          </w:tcPr>
          <w:p w14:paraId="762DCF35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Blend (grant + loan)</w:t>
            </w:r>
          </w:p>
        </w:tc>
        <w:tc>
          <w:tcPr>
            <w:tcW w:w="0" w:type="auto"/>
            <w:vAlign w:val="center"/>
            <w:hideMark/>
          </w:tcPr>
          <w:p w14:paraId="56730CC7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€10–20 million</w:t>
            </w:r>
          </w:p>
        </w:tc>
        <w:tc>
          <w:tcPr>
            <w:tcW w:w="0" w:type="auto"/>
            <w:vAlign w:val="center"/>
            <w:hideMark/>
          </w:tcPr>
          <w:p w14:paraId="16BE171F" w14:textId="77777777" w:rsidR="006A0339" w:rsidRPr="006A0339" w:rsidRDefault="006A0339" w:rsidP="006A0339">
            <w:pPr>
              <w:rPr>
                <w:rFonts w:ascii="Times New Roman" w:hAnsi="Times New Roman" w:cs="Times New Roman"/>
                <w:lang w:val="en-US"/>
              </w:rPr>
            </w:pPr>
            <w:r w:rsidRPr="006A0339">
              <w:rPr>
                <w:rFonts w:ascii="Times New Roman" w:hAnsi="Times New Roman" w:cs="Times New Roman"/>
                <w:lang w:val="en-US"/>
              </w:rPr>
              <w:t>Employment, social inclusion</w:t>
            </w:r>
          </w:p>
        </w:tc>
      </w:tr>
    </w:tbl>
    <w:p w14:paraId="5F6AC3B3" w14:textId="77777777" w:rsidR="006A0339" w:rsidRPr="006A0339" w:rsidRDefault="00000000" w:rsidP="006A033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7C9541D1">
          <v:rect id="_x0000_i1025" alt="" style="width:451.35pt;height:.05pt;mso-width-percent:0;mso-height-percent:0;mso-width-percent:0;mso-height-percent:0" o:hrpct="995" o:hralign="center" o:hrstd="t" o:hr="t" fillcolor="#a0a0a0" stroked="f"/>
        </w:pict>
      </w:r>
    </w:p>
    <w:p w14:paraId="44DD9275" w14:textId="5C03940A" w:rsidR="006A0339" w:rsidRPr="00BC32D1" w:rsidRDefault="00803CAA" w:rsidP="00E7517A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An</w:t>
      </w:r>
      <w:r w:rsidR="005319B4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nexx 1</w:t>
      </w:r>
      <w:r w:rsidR="000B1FE7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Detailed</w:t>
      </w:r>
      <w:r w:rsidR="007905A4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relevant</w:t>
      </w:r>
      <w:r w:rsidR="000B1FE7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</w:t>
      </w:r>
      <w:r w:rsidR="00385B71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international</w:t>
      </w:r>
      <w:r w:rsidR="000B1FE7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financing </w:t>
      </w:r>
      <w:r w:rsidR="00120E21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programs</w:t>
      </w:r>
      <w:r w:rsidR="000B1FE7" w:rsidRPr="00BC32D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:</w:t>
      </w:r>
    </w:p>
    <w:p w14:paraId="30DC33E1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1. EU Grants and Support Programs</w:t>
      </w:r>
    </w:p>
    <w:p w14:paraId="0ABF1835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a. LIFE Programme – Clean Energy Transition (CET)</w:t>
      </w:r>
    </w:p>
    <w:p w14:paraId="60105815" w14:textId="77777777" w:rsidR="000B1FE7" w:rsidRPr="00957F85" w:rsidRDefault="000B1FE7" w:rsidP="000B1FE7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Call:</w:t>
      </w:r>
      <w:r w:rsidRPr="00957F85">
        <w:rPr>
          <w:rFonts w:ascii="Times New Roman" w:hAnsi="Times New Roman" w:cs="Times New Roman"/>
          <w:lang w:val="en-US"/>
        </w:rPr>
        <w:t xml:space="preserve"> LIFE-2025-CET-LOCAL: Boosting the clean energy transition in cities and regions</w:t>
      </w:r>
    </w:p>
    <w:p w14:paraId="65636EA2" w14:textId="77777777" w:rsidR="00325A30" w:rsidRDefault="000B1FE7" w:rsidP="0030436E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Eligible Activities:</w:t>
      </w:r>
      <w:r w:rsidRPr="00957F85">
        <w:rPr>
          <w:rFonts w:ascii="Times New Roman" w:hAnsi="Times New Roman" w:cs="Times New Roman"/>
          <w:lang w:val="en-US"/>
        </w:rPr>
        <w:t xml:space="preserve"> Building renovation, solar PV, technical assistance, public engagement, municipal energy strategies.</w:t>
      </w:r>
      <w:r w:rsidR="0030436E">
        <w:rPr>
          <w:rFonts w:ascii="Times New Roman" w:hAnsi="Times New Roman" w:cs="Times New Roman"/>
          <w:lang w:val="en-US"/>
        </w:rPr>
        <w:t xml:space="preserve"> </w:t>
      </w:r>
    </w:p>
    <w:p w14:paraId="1D0B35CE" w14:textId="77777777" w:rsidR="00325A30" w:rsidRDefault="00325A30" w:rsidP="0030436E">
      <w:pPr>
        <w:ind w:left="720"/>
        <w:rPr>
          <w:rFonts w:ascii="Times New Roman" w:hAnsi="Times New Roman" w:cs="Times New Roman"/>
          <w:lang w:val="en-US"/>
        </w:rPr>
      </w:pPr>
    </w:p>
    <w:p w14:paraId="30A0F7A2" w14:textId="21AF1ED3" w:rsidR="0030436E" w:rsidRPr="0030436E" w:rsidRDefault="0030436E" w:rsidP="00325A30">
      <w:pPr>
        <w:ind w:left="720"/>
        <w:jc w:val="both"/>
        <w:rPr>
          <w:rFonts w:ascii="Times New Roman" w:hAnsi="Times New Roman" w:cs="Times New Roman"/>
          <w:i/>
          <w:iCs/>
          <w:lang w:val="en-US"/>
        </w:rPr>
      </w:pPr>
      <w:r w:rsidRPr="0030436E">
        <w:rPr>
          <w:rFonts w:ascii="Times New Roman" w:hAnsi="Times New Roman" w:cs="Times New Roman"/>
          <w:i/>
          <w:iCs/>
          <w:lang w:val="en-US"/>
        </w:rPr>
        <w:t>When LIFE will not fund solar panels</w:t>
      </w:r>
      <w:r w:rsidRPr="0030436E">
        <w:rPr>
          <w:rFonts w:ascii="Times New Roman" w:hAnsi="Times New Roman" w:cs="Times New Roman"/>
          <w:b/>
          <w:bCs/>
          <w:i/>
          <w:iCs/>
          <w:lang w:val="en-US"/>
        </w:rPr>
        <w:t>:</w:t>
      </w:r>
      <w:r w:rsidR="00325A30" w:rsidRPr="00325A30"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r w:rsidRPr="0030436E">
        <w:rPr>
          <w:rFonts w:ascii="Times New Roman" w:hAnsi="Times New Roman" w:cs="Times New Roman"/>
          <w:b/>
          <w:bCs/>
          <w:i/>
          <w:iCs/>
          <w:lang w:val="en-US"/>
        </w:rPr>
        <w:t>Simple infrastructure or equipment installation</w:t>
      </w:r>
      <w:r w:rsidRPr="0030436E">
        <w:rPr>
          <w:rFonts w:ascii="Times New Roman" w:hAnsi="Times New Roman" w:cs="Times New Roman"/>
          <w:i/>
          <w:iCs/>
          <w:lang w:val="en-US"/>
        </w:rPr>
        <w:t xml:space="preserve"> (i.e., standard rooftop PVs without added innovation or broader impact)</w:t>
      </w:r>
      <w:r w:rsidR="00325A30">
        <w:rPr>
          <w:rFonts w:ascii="Times New Roman" w:hAnsi="Times New Roman" w:cs="Times New Roman"/>
          <w:i/>
          <w:iCs/>
          <w:lang w:val="en-US"/>
        </w:rPr>
        <w:t xml:space="preserve">; </w:t>
      </w:r>
      <w:r w:rsidRPr="0030436E">
        <w:rPr>
          <w:rFonts w:ascii="Times New Roman" w:hAnsi="Times New Roman" w:cs="Times New Roman"/>
          <w:i/>
          <w:iCs/>
          <w:lang w:val="en-US"/>
        </w:rPr>
        <w:t>Projects lacking broader environmental/climate policy relevance or innovation</w:t>
      </w:r>
      <w:r w:rsidR="00325A30">
        <w:rPr>
          <w:rFonts w:ascii="Times New Roman" w:hAnsi="Times New Roman" w:cs="Times New Roman"/>
          <w:i/>
          <w:iCs/>
          <w:lang w:val="en-US"/>
        </w:rPr>
        <w:t>;</w:t>
      </w:r>
      <w:r w:rsidRPr="0030436E">
        <w:rPr>
          <w:rFonts w:ascii="Times New Roman" w:hAnsi="Times New Roman" w:cs="Times New Roman"/>
          <w:i/>
          <w:iCs/>
          <w:lang w:val="en-US"/>
        </w:rPr>
        <w:t>Projects primarily about reducing operational energy bills without system-level transformation.</w:t>
      </w:r>
    </w:p>
    <w:p w14:paraId="2A48CA4F" w14:textId="77777777" w:rsidR="0030436E" w:rsidRPr="0030436E" w:rsidRDefault="0030436E" w:rsidP="00325A30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i/>
          <w:iCs/>
          <w:lang w:val="en-US"/>
        </w:rPr>
      </w:pPr>
      <w:r w:rsidRPr="0030436E">
        <w:rPr>
          <w:rFonts w:ascii="Times New Roman" w:hAnsi="Times New Roman" w:cs="Times New Roman"/>
          <w:b/>
          <w:bCs/>
          <w:i/>
          <w:iCs/>
          <w:lang w:val="en-US"/>
        </w:rPr>
        <w:t>Example:</w:t>
      </w:r>
    </w:p>
    <w:p w14:paraId="458604FA" w14:textId="77777777" w:rsidR="0030436E" w:rsidRPr="0030436E" w:rsidRDefault="0030436E" w:rsidP="00325A30">
      <w:pPr>
        <w:ind w:left="720"/>
        <w:jc w:val="both"/>
        <w:rPr>
          <w:rFonts w:ascii="Times New Roman" w:hAnsi="Times New Roman" w:cs="Times New Roman"/>
          <w:i/>
          <w:iCs/>
          <w:lang w:val="en-US"/>
        </w:rPr>
      </w:pPr>
      <w:r w:rsidRPr="0030436E">
        <w:rPr>
          <w:rFonts w:ascii="Times New Roman" w:hAnsi="Times New Roman" w:cs="Times New Roman"/>
          <w:i/>
          <w:iCs/>
          <w:lang w:val="en-US"/>
        </w:rPr>
        <w:t xml:space="preserve">If your municipality proposes </w:t>
      </w:r>
      <w:r w:rsidRPr="0030436E">
        <w:rPr>
          <w:rFonts w:ascii="Times New Roman" w:hAnsi="Times New Roman" w:cs="Times New Roman"/>
          <w:b/>
          <w:bCs/>
          <w:i/>
          <w:iCs/>
          <w:lang w:val="en-US"/>
        </w:rPr>
        <w:t>solar panels as part of an integrated energy management system</w:t>
      </w:r>
      <w:r w:rsidRPr="0030436E">
        <w:rPr>
          <w:rFonts w:ascii="Times New Roman" w:hAnsi="Times New Roman" w:cs="Times New Roman"/>
          <w:i/>
          <w:iCs/>
          <w:lang w:val="en-US"/>
        </w:rPr>
        <w:t>, linked to SECAP goals, combined with smart monitoring and public engagement—</w:t>
      </w:r>
      <w:r w:rsidRPr="0030436E">
        <w:rPr>
          <w:rFonts w:ascii="Times New Roman" w:hAnsi="Times New Roman" w:cs="Times New Roman"/>
          <w:b/>
          <w:bCs/>
          <w:i/>
          <w:iCs/>
          <w:lang w:val="en-US"/>
        </w:rPr>
        <w:t>that would be eligible</w:t>
      </w:r>
      <w:r w:rsidRPr="0030436E">
        <w:rPr>
          <w:rFonts w:ascii="Times New Roman" w:hAnsi="Times New Roman" w:cs="Times New Roman"/>
          <w:i/>
          <w:iCs/>
          <w:lang w:val="en-US"/>
        </w:rPr>
        <w:t>.</w:t>
      </w:r>
    </w:p>
    <w:p w14:paraId="453CB8D3" w14:textId="77777777" w:rsidR="0030436E" w:rsidRPr="00957F85" w:rsidRDefault="0030436E" w:rsidP="00BB33EA">
      <w:pPr>
        <w:ind w:left="720"/>
        <w:rPr>
          <w:rFonts w:ascii="Times New Roman" w:hAnsi="Times New Roman" w:cs="Times New Roman"/>
          <w:lang w:val="en-US"/>
        </w:rPr>
      </w:pPr>
    </w:p>
    <w:p w14:paraId="789AC579" w14:textId="77777777" w:rsidR="000B1FE7" w:rsidRPr="00957F85" w:rsidRDefault="000B1FE7" w:rsidP="000B1FE7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Funding Type:</w:t>
      </w:r>
      <w:r w:rsidRPr="00957F85">
        <w:rPr>
          <w:rFonts w:ascii="Times New Roman" w:hAnsi="Times New Roman" w:cs="Times New Roman"/>
          <w:lang w:val="en-US"/>
        </w:rPr>
        <w:t xml:space="preserve"> Grants (60–95% co-financing)</w:t>
      </w:r>
    </w:p>
    <w:p w14:paraId="6496B6C1" w14:textId="77777777" w:rsidR="000B1FE7" w:rsidRPr="00957F85" w:rsidRDefault="000B1FE7" w:rsidP="000B1FE7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Recommendation:</w:t>
      </w:r>
      <w:r w:rsidRPr="00957F85">
        <w:rPr>
          <w:rFonts w:ascii="Times New Roman" w:hAnsi="Times New Roman" w:cs="Times New Roman"/>
          <w:lang w:val="en-US"/>
        </w:rPr>
        <w:t xml:space="preserve"> Apply to fund training programs, community outreach, and pilot energy renovations.</w:t>
      </w:r>
    </w:p>
    <w:p w14:paraId="04EDF770" w14:textId="77777777" w:rsidR="000B1FE7" w:rsidRPr="00957F85" w:rsidRDefault="000B1FE7" w:rsidP="000B1FE7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Deadline:</w:t>
      </w:r>
      <w:r w:rsidRPr="00957F85">
        <w:rPr>
          <w:rFonts w:ascii="Times New Roman" w:hAnsi="Times New Roman" w:cs="Times New Roman"/>
          <w:lang w:val="en-US"/>
        </w:rPr>
        <w:t xml:space="preserve"> Open calls for 2025; proposals typically due by Q3 each year.</w:t>
      </w:r>
    </w:p>
    <w:p w14:paraId="383A37B0" w14:textId="77777777" w:rsidR="000B1FE7" w:rsidRPr="00957F85" w:rsidRDefault="000B1FE7" w:rsidP="000B1FE7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Platform:</w:t>
      </w:r>
      <w:r w:rsidRPr="00957F85">
        <w:rPr>
          <w:rFonts w:ascii="Times New Roman" w:hAnsi="Times New Roman" w:cs="Times New Roman"/>
          <w:lang w:val="en-US"/>
        </w:rPr>
        <w:t xml:space="preserve"> </w:t>
      </w:r>
      <w:hyperlink r:id="rId7" w:tgtFrame="_new" w:history="1">
        <w:r w:rsidRPr="00957F85">
          <w:rPr>
            <w:rStyle w:val="Hyperlink"/>
            <w:rFonts w:ascii="Times New Roman" w:hAnsi="Times New Roman" w:cs="Times New Roman"/>
            <w:lang w:val="en-US"/>
          </w:rPr>
          <w:t>EU Funding &amp; Tenders Portal</w:t>
        </w:r>
      </w:hyperlink>
    </w:p>
    <w:p w14:paraId="2C773707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343CA6E3">
          <v:rect id="_x0000_i1026" alt="" style="width:451.35pt;height:.05pt;mso-width-percent:0;mso-height-percent:0;mso-width-percent:0;mso-height-percent:0" o:hrpct="995" o:hralign="center" o:hrstd="t" o:hr="t" fillcolor="#a0a0a0" stroked="f"/>
        </w:pict>
      </w:r>
    </w:p>
    <w:p w14:paraId="7486C415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b. ELENA Facility (European Investment Bank - EIB)</w:t>
      </w:r>
    </w:p>
    <w:p w14:paraId="711D50D6" w14:textId="77777777" w:rsidR="000B1FE7" w:rsidRPr="00957F85" w:rsidRDefault="000B1FE7" w:rsidP="000B1FE7">
      <w:pPr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Support Type:</w:t>
      </w:r>
      <w:r w:rsidRPr="00957F85">
        <w:rPr>
          <w:rFonts w:ascii="Times New Roman" w:hAnsi="Times New Roman" w:cs="Times New Roman"/>
          <w:lang w:val="en-US"/>
        </w:rPr>
        <w:t xml:space="preserve"> Grant for project development services (up to 90% of preparation costs)</w:t>
      </w:r>
    </w:p>
    <w:p w14:paraId="0CB321A6" w14:textId="77777777" w:rsidR="000B1FE7" w:rsidRPr="00957F85" w:rsidRDefault="000B1FE7" w:rsidP="000B1FE7">
      <w:pPr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Scope:</w:t>
      </w:r>
      <w:r w:rsidRPr="00957F85">
        <w:rPr>
          <w:rFonts w:ascii="Times New Roman" w:hAnsi="Times New Roman" w:cs="Times New Roman"/>
          <w:lang w:val="en-US"/>
        </w:rPr>
        <w:t xml:space="preserve"> Feasibility studies, business plans, tender documents, bundling smaller investments.</w:t>
      </w:r>
    </w:p>
    <w:p w14:paraId="4F1E932D" w14:textId="77777777" w:rsidR="000B1FE7" w:rsidRPr="00957F85" w:rsidRDefault="000B1FE7" w:rsidP="000B1FE7">
      <w:pPr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Minimum Investment Size:</w:t>
      </w:r>
      <w:r w:rsidRPr="00957F85">
        <w:rPr>
          <w:rFonts w:ascii="Times New Roman" w:hAnsi="Times New Roman" w:cs="Times New Roman"/>
          <w:lang w:val="en-US"/>
        </w:rPr>
        <w:t xml:space="preserve"> Project must exceed €30 million (eligible)</w:t>
      </w:r>
    </w:p>
    <w:p w14:paraId="63011630" w14:textId="77777777" w:rsidR="000B1FE7" w:rsidRPr="00957F85" w:rsidRDefault="000B1FE7" w:rsidP="000B1FE7">
      <w:pPr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 for Yenişehir:</w:t>
      </w:r>
      <w:r w:rsidRPr="00957F85">
        <w:rPr>
          <w:rFonts w:ascii="Times New Roman" w:hAnsi="Times New Roman" w:cs="Times New Roman"/>
          <w:lang w:val="en-US"/>
        </w:rPr>
        <w:t xml:space="preserve"> Helps with preparing and bundling 7,500 building retrofits into bankable packages (~€363M).</w:t>
      </w:r>
    </w:p>
    <w:p w14:paraId="3BBD1E68" w14:textId="77777777" w:rsidR="000B1FE7" w:rsidRPr="00957F85" w:rsidRDefault="000B1FE7" w:rsidP="000B1FE7">
      <w:pPr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Amount Potential:</w:t>
      </w:r>
      <w:r w:rsidRPr="00957F85">
        <w:rPr>
          <w:rFonts w:ascii="Times New Roman" w:hAnsi="Times New Roman" w:cs="Times New Roman"/>
          <w:lang w:val="en-US"/>
        </w:rPr>
        <w:t xml:space="preserve"> €2–3 million for preparation costs.</w:t>
      </w:r>
    </w:p>
    <w:p w14:paraId="614455FE" w14:textId="77777777" w:rsidR="000B1FE7" w:rsidRPr="00957F85" w:rsidRDefault="000B1FE7" w:rsidP="000B1FE7">
      <w:pPr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Website:</w:t>
      </w:r>
      <w:r w:rsidRPr="00957F85">
        <w:rPr>
          <w:rFonts w:ascii="Times New Roman" w:hAnsi="Times New Roman" w:cs="Times New Roman"/>
          <w:lang w:val="en-US"/>
        </w:rPr>
        <w:t xml:space="preserve"> ELENA Facility – EIB</w:t>
      </w:r>
    </w:p>
    <w:p w14:paraId="15A3E5CA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15DB22A4">
          <v:rect id="_x0000_i1027" alt="" style="width:451.35pt;height:.05pt;mso-width-percent:0;mso-height-percent:0;mso-width-percent:0;mso-height-percent:0" o:hrpct="995" o:hralign="center" o:hrstd="t" o:hr="t" fillcolor="#a0a0a0" stroked="f"/>
        </w:pict>
      </w:r>
    </w:p>
    <w:p w14:paraId="4BB33B2B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c. Horizon Europe – Cluster 5: Climate, Energy and Mobility</w:t>
      </w:r>
    </w:p>
    <w:p w14:paraId="35F1B0B8" w14:textId="77777777" w:rsidR="000B1FE7" w:rsidRPr="00957F85" w:rsidRDefault="000B1FE7" w:rsidP="000B1FE7">
      <w:pPr>
        <w:numPr>
          <w:ilvl w:val="0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Funding Type:</w:t>
      </w:r>
      <w:r w:rsidRPr="00957F85">
        <w:rPr>
          <w:rFonts w:ascii="Times New Roman" w:hAnsi="Times New Roman" w:cs="Times New Roman"/>
          <w:lang w:val="en-US"/>
        </w:rPr>
        <w:t xml:space="preserve"> Research and Innovation Action (RIA) / Innovation Action (IA)</w:t>
      </w:r>
    </w:p>
    <w:p w14:paraId="1415635B" w14:textId="77777777" w:rsidR="000B1FE7" w:rsidRPr="00957F85" w:rsidRDefault="000B1FE7" w:rsidP="000B1FE7">
      <w:pPr>
        <w:numPr>
          <w:ilvl w:val="0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Relevant Partnerships:</w:t>
      </w:r>
    </w:p>
    <w:p w14:paraId="13914BBD" w14:textId="77777777" w:rsidR="000B1FE7" w:rsidRPr="00957F85" w:rsidRDefault="000B1FE7" w:rsidP="000B1FE7">
      <w:pPr>
        <w:numPr>
          <w:ilvl w:val="1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Built4People (B4P)</w:t>
      </w:r>
      <w:r w:rsidRPr="00957F85">
        <w:rPr>
          <w:rFonts w:ascii="Times New Roman" w:hAnsi="Times New Roman" w:cs="Times New Roman"/>
          <w:lang w:val="en-US"/>
        </w:rPr>
        <w:t xml:space="preserve"> – for sustainable renovation &amp; energy-efficient buildings</w:t>
      </w:r>
    </w:p>
    <w:p w14:paraId="4813558C" w14:textId="77777777" w:rsidR="000B1FE7" w:rsidRPr="00957F85" w:rsidRDefault="000B1FE7" w:rsidP="000B1FE7">
      <w:pPr>
        <w:numPr>
          <w:ilvl w:val="1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Driving Urban Transitions (DUT)</w:t>
      </w:r>
      <w:r w:rsidRPr="00957F85">
        <w:rPr>
          <w:rFonts w:ascii="Times New Roman" w:hAnsi="Times New Roman" w:cs="Times New Roman"/>
          <w:lang w:val="en-US"/>
        </w:rPr>
        <w:t xml:space="preserve"> – urban retrofitting &amp; mobility</w:t>
      </w:r>
    </w:p>
    <w:p w14:paraId="28C5A511" w14:textId="77777777" w:rsidR="000B1FE7" w:rsidRPr="00957F85" w:rsidRDefault="000B1FE7" w:rsidP="000B1FE7">
      <w:pPr>
        <w:numPr>
          <w:ilvl w:val="0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lastRenderedPageBreak/>
        <w:t>Grants for:</w:t>
      </w:r>
      <w:r w:rsidRPr="00957F85">
        <w:rPr>
          <w:rFonts w:ascii="Times New Roman" w:hAnsi="Times New Roman" w:cs="Times New Roman"/>
          <w:lang w:val="en-US"/>
        </w:rPr>
        <w:t xml:space="preserve"> Innovative urban retrofitting techniques, stakeholder engagement platforms, real-time monitoring systems.</w:t>
      </w:r>
    </w:p>
    <w:p w14:paraId="415A4269" w14:textId="77777777" w:rsidR="000B1FE7" w:rsidRPr="00957F85" w:rsidRDefault="000B1FE7" w:rsidP="000B1FE7">
      <w:pPr>
        <w:numPr>
          <w:ilvl w:val="0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Potential Use:</w:t>
      </w:r>
      <w:r w:rsidRPr="00957F85">
        <w:rPr>
          <w:rFonts w:ascii="Times New Roman" w:hAnsi="Times New Roman" w:cs="Times New Roman"/>
          <w:lang w:val="en-US"/>
        </w:rPr>
        <w:t xml:space="preserve"> Funding demonstration projects in 500–1,000 buildings, including advanced technologies (e.g. smart meters).</w:t>
      </w:r>
    </w:p>
    <w:p w14:paraId="3EB289B1" w14:textId="77777777" w:rsidR="000B1FE7" w:rsidRPr="00957F85" w:rsidRDefault="000B1FE7" w:rsidP="000B1FE7">
      <w:pPr>
        <w:numPr>
          <w:ilvl w:val="0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Budget:</w:t>
      </w:r>
      <w:r w:rsidRPr="00957F85">
        <w:rPr>
          <w:rFonts w:ascii="Times New Roman" w:hAnsi="Times New Roman" w:cs="Times New Roman"/>
          <w:lang w:val="en-US"/>
        </w:rPr>
        <w:t xml:space="preserve"> €95.5 billion total; Cluster 5 projects typically funded €3–10 million.</w:t>
      </w:r>
    </w:p>
    <w:p w14:paraId="62591315" w14:textId="77777777" w:rsidR="000B1FE7" w:rsidRPr="00957F85" w:rsidRDefault="000B1FE7" w:rsidP="000B1FE7">
      <w:pPr>
        <w:numPr>
          <w:ilvl w:val="0"/>
          <w:numId w:val="1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Website:</w:t>
      </w:r>
      <w:r w:rsidRPr="00957F85">
        <w:rPr>
          <w:rFonts w:ascii="Times New Roman" w:hAnsi="Times New Roman" w:cs="Times New Roman"/>
          <w:lang w:val="en-US"/>
        </w:rPr>
        <w:t xml:space="preserve"> </w:t>
      </w:r>
      <w:hyperlink r:id="rId8" w:tgtFrame="_new" w:history="1">
        <w:r w:rsidRPr="00957F85">
          <w:rPr>
            <w:rStyle w:val="Hyperlink"/>
            <w:rFonts w:ascii="Times New Roman" w:hAnsi="Times New Roman" w:cs="Times New Roman"/>
            <w:lang w:val="en-US"/>
          </w:rPr>
          <w:t>Horizon Europe</w:t>
        </w:r>
      </w:hyperlink>
    </w:p>
    <w:p w14:paraId="0E3DE6EC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12CCAEB2">
          <v:rect id="_x0000_i1028" alt="" style="width:451.35pt;height:.05pt;mso-width-percent:0;mso-height-percent:0;mso-width-percent:0;mso-height-percent:0" o:hrpct="995" o:hralign="center" o:hrstd="t" o:hr="t" fillcolor="#a0a0a0" stroked="f"/>
        </w:pict>
      </w:r>
    </w:p>
    <w:p w14:paraId="77D09A7D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2. Multilateral Development Bank Financing</w:t>
      </w:r>
    </w:p>
    <w:p w14:paraId="18C39470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a. World Bank – ECARES Program</w:t>
      </w:r>
    </w:p>
    <w:p w14:paraId="22225D3D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Europe &amp; Central Asia Renewable Energy Scale-Up</w:t>
      </w:r>
    </w:p>
    <w:p w14:paraId="1B5FAAC1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Scope:</w:t>
      </w:r>
      <w:r w:rsidRPr="00957F85">
        <w:rPr>
          <w:rFonts w:ascii="Times New Roman" w:hAnsi="Times New Roman" w:cs="Times New Roman"/>
          <w:lang w:val="en-US"/>
        </w:rPr>
        <w:t xml:space="preserve"> $1 billion allocated to Türkiye for solar/storage investments</w:t>
      </w:r>
    </w:p>
    <w:p w14:paraId="40266D6E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Eligible:</w:t>
      </w:r>
      <w:r w:rsidRPr="00957F85">
        <w:rPr>
          <w:rFonts w:ascii="Times New Roman" w:hAnsi="Times New Roman" w:cs="Times New Roman"/>
          <w:lang w:val="en-US"/>
        </w:rPr>
        <w:t xml:space="preserve"> Municipalities with solar retrofit projects</w:t>
      </w:r>
    </w:p>
    <w:p w14:paraId="1D40DB19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Support Types:</w:t>
      </w:r>
      <w:r w:rsidRPr="00957F85">
        <w:rPr>
          <w:rFonts w:ascii="Times New Roman" w:hAnsi="Times New Roman" w:cs="Times New Roman"/>
          <w:lang w:val="en-US"/>
        </w:rPr>
        <w:t xml:space="preserve"> Concessional loans, grants for technical studies, credit guarantees</w:t>
      </w:r>
    </w:p>
    <w:p w14:paraId="5C220228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Specific Fit:</w:t>
      </w:r>
      <w:r w:rsidRPr="00957F85">
        <w:rPr>
          <w:rFonts w:ascii="Times New Roman" w:hAnsi="Times New Roman" w:cs="Times New Roman"/>
          <w:lang w:val="en-US"/>
        </w:rPr>
        <w:t xml:space="preserve"> PV installation for public and residential buildings (~10kW per building x 7,500 buildings = 75 MW potential)</w:t>
      </w:r>
    </w:p>
    <w:p w14:paraId="1FB99B97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Benefit:</w:t>
      </w:r>
      <w:r w:rsidRPr="00957F85">
        <w:rPr>
          <w:rFonts w:ascii="Times New Roman" w:hAnsi="Times New Roman" w:cs="Times New Roman"/>
          <w:lang w:val="en-US"/>
        </w:rPr>
        <w:t xml:space="preserve"> Risk-sharing tools and technical advisory</w:t>
      </w:r>
    </w:p>
    <w:p w14:paraId="2E92A847" w14:textId="77777777" w:rsidR="000B1FE7" w:rsidRPr="00957F85" w:rsidRDefault="000B1FE7" w:rsidP="000B1FE7">
      <w:pPr>
        <w:numPr>
          <w:ilvl w:val="0"/>
          <w:numId w:val="1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Website:</w:t>
      </w:r>
      <w:r w:rsidRPr="00957F85">
        <w:rPr>
          <w:rFonts w:ascii="Times New Roman" w:hAnsi="Times New Roman" w:cs="Times New Roman"/>
          <w:lang w:val="en-US"/>
        </w:rPr>
        <w:t xml:space="preserve"> World Bank Energy Programs</w:t>
      </w:r>
    </w:p>
    <w:p w14:paraId="4B4E7D04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51569038">
          <v:rect id="_x0000_i1029" alt="" style="width:451.35pt;height:.05pt;mso-width-percent:0;mso-height-percent:0;mso-width-percent:0;mso-height-percent:0" o:hrpct="995" o:hralign="center" o:hrstd="t" o:hr="t" fillcolor="#a0a0a0" stroked="f"/>
        </w:pict>
      </w:r>
    </w:p>
    <w:p w14:paraId="1D1ED866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b. World Bank – Energy Efficiency in Public Buildings</w:t>
      </w:r>
    </w:p>
    <w:p w14:paraId="436081A5" w14:textId="77777777" w:rsidR="000B1FE7" w:rsidRPr="00957F85" w:rsidRDefault="000B1FE7" w:rsidP="000B1FE7">
      <w:pPr>
        <w:numPr>
          <w:ilvl w:val="0"/>
          <w:numId w:val="1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Budget:</w:t>
      </w:r>
      <w:r w:rsidRPr="00957F85">
        <w:rPr>
          <w:rFonts w:ascii="Times New Roman" w:hAnsi="Times New Roman" w:cs="Times New Roman"/>
          <w:lang w:val="en-US"/>
        </w:rPr>
        <w:t xml:space="preserve"> $300 million facility, scalable to municipal buildings</w:t>
      </w:r>
    </w:p>
    <w:p w14:paraId="685A6072" w14:textId="77777777" w:rsidR="000B1FE7" w:rsidRPr="00957F85" w:rsidRDefault="000B1FE7" w:rsidP="000B1FE7">
      <w:pPr>
        <w:numPr>
          <w:ilvl w:val="0"/>
          <w:numId w:val="1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Co-financing insulation, window replacement, heating upgrades in public buildings</w:t>
      </w:r>
    </w:p>
    <w:p w14:paraId="6E32D685" w14:textId="77777777" w:rsidR="000B1FE7" w:rsidRPr="00957F85" w:rsidRDefault="000B1FE7" w:rsidP="000B1FE7">
      <w:pPr>
        <w:numPr>
          <w:ilvl w:val="0"/>
          <w:numId w:val="1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Potential for Private Buildings:</w:t>
      </w:r>
      <w:r w:rsidRPr="00957F85">
        <w:rPr>
          <w:rFonts w:ascii="Times New Roman" w:hAnsi="Times New Roman" w:cs="Times New Roman"/>
          <w:lang w:val="en-US"/>
        </w:rPr>
        <w:t xml:space="preserve"> If structured under Public-Private Partnership (PPP) or community-led financing with oversight</w:t>
      </w:r>
    </w:p>
    <w:p w14:paraId="2F5C95BE" w14:textId="77777777" w:rsidR="000B1FE7" w:rsidRPr="00957F85" w:rsidRDefault="000B1FE7" w:rsidP="000B1FE7">
      <w:pPr>
        <w:numPr>
          <w:ilvl w:val="0"/>
          <w:numId w:val="1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Recommendation:</w:t>
      </w:r>
      <w:r w:rsidRPr="00957F85">
        <w:rPr>
          <w:rFonts w:ascii="Times New Roman" w:hAnsi="Times New Roman" w:cs="Times New Roman"/>
          <w:lang w:val="en-US"/>
        </w:rPr>
        <w:t xml:space="preserve"> Engage via City Climate Finance Gap Fund or Sustainable Cities Platform</w:t>
      </w:r>
    </w:p>
    <w:p w14:paraId="0DE96362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00E79EF9">
          <v:rect id="_x0000_i1030" alt="" style="width:451.35pt;height:.05pt;mso-width-percent:0;mso-height-percent:0;mso-width-percent:0;mso-height-percent:0" o:hrpct="995" o:hralign="center" o:hrstd="t" o:hr="t" fillcolor="#a0a0a0" stroked="f"/>
        </w:pict>
      </w:r>
    </w:p>
    <w:p w14:paraId="4D965368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c. City Climate Finance Gap Fund (WB–EIB)</w:t>
      </w:r>
    </w:p>
    <w:p w14:paraId="1B0AAE73" w14:textId="77777777" w:rsidR="000B1FE7" w:rsidRPr="00957F85" w:rsidRDefault="000B1FE7" w:rsidP="000B1FE7">
      <w:pPr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Support:</w:t>
      </w:r>
      <w:r w:rsidRPr="00957F85">
        <w:rPr>
          <w:rFonts w:ascii="Times New Roman" w:hAnsi="Times New Roman" w:cs="Times New Roman"/>
          <w:lang w:val="en-US"/>
        </w:rPr>
        <w:t xml:space="preserve"> Technical assistance for low-carbon urban planning</w:t>
      </w:r>
    </w:p>
    <w:p w14:paraId="03D33A50" w14:textId="77777777" w:rsidR="000B1FE7" w:rsidRPr="00957F85" w:rsidRDefault="000B1FE7" w:rsidP="000B1FE7">
      <w:pPr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Feasibility, financial structuring, and climate-smart infrastructure planning</w:t>
      </w:r>
    </w:p>
    <w:p w14:paraId="5970BBF1" w14:textId="77777777" w:rsidR="000B1FE7" w:rsidRPr="00957F85" w:rsidRDefault="000B1FE7" w:rsidP="000B1FE7">
      <w:pPr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Amount:</w:t>
      </w:r>
      <w:r w:rsidRPr="00957F85">
        <w:rPr>
          <w:rFonts w:ascii="Times New Roman" w:hAnsi="Times New Roman" w:cs="Times New Roman"/>
          <w:lang w:val="en-US"/>
        </w:rPr>
        <w:t xml:space="preserve"> Up to €250,000 in grant-based advisory services</w:t>
      </w:r>
    </w:p>
    <w:p w14:paraId="54E7052F" w14:textId="77777777" w:rsidR="000B1FE7" w:rsidRPr="00957F85" w:rsidRDefault="000B1FE7" w:rsidP="000B1FE7">
      <w:pPr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lastRenderedPageBreak/>
        <w:t>Website:</w:t>
      </w:r>
      <w:r w:rsidRPr="00957F85">
        <w:rPr>
          <w:rFonts w:ascii="Times New Roman" w:hAnsi="Times New Roman" w:cs="Times New Roman"/>
          <w:lang w:val="en-US"/>
        </w:rPr>
        <w:t xml:space="preserve"> </w:t>
      </w:r>
      <w:hyperlink r:id="rId9" w:tgtFrame="_new" w:history="1">
        <w:r w:rsidRPr="00957F85">
          <w:rPr>
            <w:rStyle w:val="Hyperlink"/>
            <w:rFonts w:ascii="Times New Roman" w:hAnsi="Times New Roman" w:cs="Times New Roman"/>
            <w:lang w:val="en-US"/>
          </w:rPr>
          <w:t>Gap Fund – GIZ</w:t>
        </w:r>
      </w:hyperlink>
    </w:p>
    <w:p w14:paraId="3DBEC6D9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50CA55C7">
          <v:rect id="_x0000_i1031" alt="" style="width:451.35pt;height:.05pt;mso-width-percent:0;mso-height-percent:0;mso-width-percent:0;mso-height-percent:0" o:hrpct="995" o:hralign="center" o:hrstd="t" o:hr="t" fillcolor="#a0a0a0" stroked="f"/>
        </w:pict>
      </w:r>
    </w:p>
    <w:p w14:paraId="5ADF4673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3. European Bank for Reconstruction and Development (EBRD)</w:t>
      </w:r>
    </w:p>
    <w:p w14:paraId="429E9EE4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a. TurSEFF III (Turkey Sustainable Energy Financing Facility)</w:t>
      </w:r>
    </w:p>
    <w:p w14:paraId="5A4266FF" w14:textId="77777777" w:rsidR="000B1FE7" w:rsidRPr="00957F85" w:rsidRDefault="000B1FE7" w:rsidP="000B1FE7">
      <w:pPr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Total Size:</w:t>
      </w:r>
      <w:r w:rsidRPr="00957F85">
        <w:rPr>
          <w:rFonts w:ascii="Times New Roman" w:hAnsi="Times New Roman" w:cs="Times New Roman"/>
          <w:lang w:val="en-US"/>
        </w:rPr>
        <w:t xml:space="preserve"> €400 million</w:t>
      </w:r>
    </w:p>
    <w:p w14:paraId="40761A21" w14:textId="77777777" w:rsidR="000B1FE7" w:rsidRPr="00957F85" w:rsidRDefault="000B1FE7" w:rsidP="000B1FE7">
      <w:pPr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Intermediaries:</w:t>
      </w:r>
      <w:r w:rsidRPr="00957F85">
        <w:rPr>
          <w:rFonts w:ascii="Times New Roman" w:hAnsi="Times New Roman" w:cs="Times New Roman"/>
          <w:lang w:val="en-US"/>
        </w:rPr>
        <w:t xml:space="preserve"> Local banks and leasing companies (TSKB, Şekerbank, Is Leasing)</w:t>
      </w:r>
    </w:p>
    <w:p w14:paraId="0DD5477F" w14:textId="77777777" w:rsidR="000B1FE7" w:rsidRPr="00957F85" w:rsidRDefault="000B1FE7" w:rsidP="000B1FE7">
      <w:pPr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Eligible Measures:</w:t>
      </w:r>
      <w:r w:rsidRPr="00957F85">
        <w:rPr>
          <w:rFonts w:ascii="Times New Roman" w:hAnsi="Times New Roman" w:cs="Times New Roman"/>
          <w:lang w:val="en-US"/>
        </w:rPr>
        <w:t xml:space="preserve"> Solar PV, insulation, heating/cooling, lighting</w:t>
      </w:r>
    </w:p>
    <w:p w14:paraId="4A248F01" w14:textId="77777777" w:rsidR="000B1FE7" w:rsidRPr="00957F85" w:rsidRDefault="000B1FE7" w:rsidP="000B1FE7">
      <w:pPr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Fund residential building retrofits via leasing or municipal credit lines</w:t>
      </w:r>
    </w:p>
    <w:p w14:paraId="778EF838" w14:textId="77777777" w:rsidR="000B1FE7" w:rsidRPr="00957F85" w:rsidRDefault="000B1FE7" w:rsidP="000B1FE7">
      <w:pPr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Concessional Finance:</w:t>
      </w:r>
      <w:r w:rsidRPr="00957F85">
        <w:rPr>
          <w:rFonts w:ascii="Times New Roman" w:hAnsi="Times New Roman" w:cs="Times New Roman"/>
          <w:lang w:val="en-US"/>
        </w:rPr>
        <w:t xml:space="preserve"> Available via Clean Technology Fund (CTF)</w:t>
      </w:r>
    </w:p>
    <w:p w14:paraId="42D57AE6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7D498A48">
          <v:rect id="_x0000_i1032" alt="" style="width:451.35pt;height:.05pt;mso-width-percent:0;mso-height-percent:0;mso-width-percent:0;mso-height-percent:0" o:hrpct="995" o:hralign="center" o:hrstd="t" o:hr="t" fillcolor="#a0a0a0" stroked="f"/>
        </w:pict>
      </w:r>
    </w:p>
    <w:p w14:paraId="12D89B74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b. GEFF Türkiye (Green Economy Financing Facility)</w:t>
      </w:r>
    </w:p>
    <w:p w14:paraId="1AD07913" w14:textId="77777777" w:rsidR="000B1FE7" w:rsidRPr="00957F85" w:rsidRDefault="000B1FE7" w:rsidP="000B1FE7">
      <w:pPr>
        <w:numPr>
          <w:ilvl w:val="0"/>
          <w:numId w:val="18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Size:</w:t>
      </w:r>
      <w:r w:rsidRPr="00957F85">
        <w:rPr>
          <w:rFonts w:ascii="Times New Roman" w:hAnsi="Times New Roman" w:cs="Times New Roman"/>
          <w:lang w:val="en-US"/>
        </w:rPr>
        <w:t xml:space="preserve"> €500 million + €20M from CTF</w:t>
      </w:r>
    </w:p>
    <w:p w14:paraId="4AC18FC4" w14:textId="77777777" w:rsidR="000B1FE7" w:rsidRPr="00957F85" w:rsidRDefault="000B1FE7" w:rsidP="000B1FE7">
      <w:pPr>
        <w:numPr>
          <w:ilvl w:val="0"/>
          <w:numId w:val="18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Mechanism:</w:t>
      </w:r>
      <w:r w:rsidRPr="00957F85">
        <w:rPr>
          <w:rFonts w:ascii="Times New Roman" w:hAnsi="Times New Roman" w:cs="Times New Roman"/>
          <w:lang w:val="en-US"/>
        </w:rPr>
        <w:t xml:space="preserve"> Municipal access via accredited banks; low-interest loans for green projects</w:t>
      </w:r>
    </w:p>
    <w:p w14:paraId="7EB51F13" w14:textId="77777777" w:rsidR="000B1FE7" w:rsidRPr="00957F85" w:rsidRDefault="000B1FE7" w:rsidP="000B1FE7">
      <w:pPr>
        <w:numPr>
          <w:ilvl w:val="0"/>
          <w:numId w:val="18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Retrofit public or private housing stock to near-zero emission status</w:t>
      </w:r>
    </w:p>
    <w:p w14:paraId="05762A0C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094AF368">
          <v:rect id="_x0000_i1033" alt="" style="width:451.35pt;height:.05pt;mso-width-percent:0;mso-height-percent:0;mso-width-percent:0;mso-height-percent:0" o:hrpct="995" o:hralign="center" o:hrstd="t" o:hr="t" fillcolor="#a0a0a0" stroked="f"/>
        </w:pict>
      </w:r>
    </w:p>
    <w:p w14:paraId="2137B181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c. EBRD Technical Cooperation (TC)</w:t>
      </w:r>
    </w:p>
    <w:p w14:paraId="70A15C9B" w14:textId="77777777" w:rsidR="000B1FE7" w:rsidRPr="00957F85" w:rsidRDefault="000B1FE7" w:rsidP="000B1FE7">
      <w:pPr>
        <w:numPr>
          <w:ilvl w:val="0"/>
          <w:numId w:val="19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Scope:</w:t>
      </w:r>
      <w:r w:rsidRPr="00957F85">
        <w:rPr>
          <w:rFonts w:ascii="Times New Roman" w:hAnsi="Times New Roman" w:cs="Times New Roman"/>
          <w:lang w:val="en-US"/>
        </w:rPr>
        <w:t xml:space="preserve"> Capacity-building, project identification, training</w:t>
      </w:r>
    </w:p>
    <w:p w14:paraId="796A8FBB" w14:textId="77777777" w:rsidR="000B1FE7" w:rsidRPr="00957F85" w:rsidRDefault="000B1FE7" w:rsidP="000B1FE7">
      <w:pPr>
        <w:numPr>
          <w:ilvl w:val="0"/>
          <w:numId w:val="19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Hire international experts for quality assurance, legal compliance, donor coordination</w:t>
      </w:r>
    </w:p>
    <w:p w14:paraId="0818E8A8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1B688B04">
          <v:rect id="_x0000_i1034" alt="" style="width:451.35pt;height:.05pt;mso-width-percent:0;mso-height-percent:0;mso-width-percent:0;mso-height-percent:0" o:hrpct="995" o:hralign="center" o:hrstd="t" o:hr="t" fillcolor="#a0a0a0" stroked="f"/>
        </w:pict>
      </w:r>
    </w:p>
    <w:p w14:paraId="3EA221EA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4. Climate Funds &amp; Blended Finance Mechanisms</w:t>
      </w:r>
    </w:p>
    <w:p w14:paraId="6CFBE047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a. Just Transition Fund (JTF)</w:t>
      </w:r>
    </w:p>
    <w:p w14:paraId="15D7EE92" w14:textId="77777777" w:rsidR="000B1FE7" w:rsidRPr="00957F85" w:rsidRDefault="000B1FE7" w:rsidP="000B1FE7">
      <w:pPr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Purpose:</w:t>
      </w:r>
      <w:r w:rsidRPr="00957F85">
        <w:rPr>
          <w:rFonts w:ascii="Times New Roman" w:hAnsi="Times New Roman" w:cs="Times New Roman"/>
          <w:lang w:val="en-US"/>
        </w:rPr>
        <w:t xml:space="preserve"> Economic transformation of high-emission regions</w:t>
      </w:r>
    </w:p>
    <w:p w14:paraId="17E80460" w14:textId="77777777" w:rsidR="000B1FE7" w:rsidRPr="00957F85" w:rsidRDefault="000B1FE7" w:rsidP="000B1FE7">
      <w:pPr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Eligible Activities:</w:t>
      </w:r>
      <w:r w:rsidRPr="00957F85">
        <w:rPr>
          <w:rFonts w:ascii="Times New Roman" w:hAnsi="Times New Roman" w:cs="Times New Roman"/>
          <w:lang w:val="en-US"/>
        </w:rPr>
        <w:t xml:space="preserve"> Upskilling, new business creation, energy transformation</w:t>
      </w:r>
    </w:p>
    <w:p w14:paraId="3AFC863B" w14:textId="77777777" w:rsidR="000B1FE7" w:rsidRPr="00957F85" w:rsidRDefault="000B1FE7" w:rsidP="000B1FE7">
      <w:pPr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Funding Mechanism:</w:t>
      </w:r>
      <w:r w:rsidRPr="00957F85">
        <w:rPr>
          <w:rFonts w:ascii="Times New Roman" w:hAnsi="Times New Roman" w:cs="Times New Roman"/>
          <w:lang w:val="en-US"/>
        </w:rPr>
        <w:t xml:space="preserve"> Blended – grants + loans (e.g., €1.5B grants + €10B loans from EIB)</w:t>
      </w:r>
    </w:p>
    <w:p w14:paraId="04B6577C" w14:textId="77777777" w:rsidR="000B1FE7" w:rsidRPr="00957F85" w:rsidRDefault="000B1FE7" w:rsidP="000B1FE7">
      <w:pPr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Potential:</w:t>
      </w:r>
      <w:r w:rsidRPr="00957F85">
        <w:rPr>
          <w:rFonts w:ascii="Times New Roman" w:hAnsi="Times New Roman" w:cs="Times New Roman"/>
          <w:lang w:val="en-US"/>
        </w:rPr>
        <w:t xml:space="preserve"> Mobilize up to €25 billion across EU candidate countries</w:t>
      </w:r>
    </w:p>
    <w:p w14:paraId="6246DF8D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14A9CEB4">
          <v:rect id="_x0000_i1035" alt="" style="width:451.35pt;height:.05pt;mso-width-percent:0;mso-height-percent:0;mso-width-percent:0;mso-height-percent:0" o:hrpct="995" o:hralign="center" o:hrstd="t" o:hr="t" fillcolor="#a0a0a0" stroked="f"/>
        </w:pict>
      </w:r>
    </w:p>
    <w:p w14:paraId="53FB0434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b. International Climate Initiative (IKI – Germany)</w:t>
      </w:r>
    </w:p>
    <w:p w14:paraId="5FDD32E1" w14:textId="77777777" w:rsidR="000B1FE7" w:rsidRPr="00957F85" w:rsidRDefault="000B1FE7" w:rsidP="000B1FE7">
      <w:pPr>
        <w:numPr>
          <w:ilvl w:val="0"/>
          <w:numId w:val="2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lastRenderedPageBreak/>
        <w:t>Eligible Projects:</w:t>
      </w:r>
      <w:r w:rsidRPr="00957F85">
        <w:rPr>
          <w:rFonts w:ascii="Times New Roman" w:hAnsi="Times New Roman" w:cs="Times New Roman"/>
          <w:lang w:val="en-US"/>
        </w:rPr>
        <w:t xml:space="preserve"> GHG mitigation, renewable energy, biodiversity, climate resilience</w:t>
      </w:r>
    </w:p>
    <w:p w14:paraId="43F5C279" w14:textId="77777777" w:rsidR="000B1FE7" w:rsidRPr="00957F85" w:rsidRDefault="000B1FE7" w:rsidP="000B1FE7">
      <w:pPr>
        <w:numPr>
          <w:ilvl w:val="0"/>
          <w:numId w:val="2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Türkiye:</w:t>
      </w:r>
      <w:r w:rsidRPr="00957F85">
        <w:rPr>
          <w:rFonts w:ascii="Times New Roman" w:hAnsi="Times New Roman" w:cs="Times New Roman"/>
          <w:lang w:val="en-US"/>
        </w:rPr>
        <w:t xml:space="preserve"> Is a priority country</w:t>
      </w:r>
    </w:p>
    <w:p w14:paraId="4632628A" w14:textId="77777777" w:rsidR="000B1FE7" w:rsidRPr="00957F85" w:rsidRDefault="000B1FE7" w:rsidP="000B1FE7">
      <w:pPr>
        <w:numPr>
          <w:ilvl w:val="0"/>
          <w:numId w:val="2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Type:</w:t>
      </w:r>
      <w:r w:rsidRPr="00957F85">
        <w:rPr>
          <w:rFonts w:ascii="Times New Roman" w:hAnsi="Times New Roman" w:cs="Times New Roman"/>
          <w:lang w:val="en-US"/>
        </w:rPr>
        <w:t xml:space="preserve"> Grants for public institutions or NGO-led consortia</w:t>
      </w:r>
    </w:p>
    <w:p w14:paraId="15FB2605" w14:textId="77777777" w:rsidR="000B1FE7" w:rsidRPr="00957F85" w:rsidRDefault="000B1FE7" w:rsidP="000B1FE7">
      <w:pPr>
        <w:numPr>
          <w:ilvl w:val="0"/>
          <w:numId w:val="21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Relevant Theme:</w:t>
      </w:r>
      <w:r w:rsidRPr="00957F85">
        <w:rPr>
          <w:rFonts w:ascii="Times New Roman" w:hAnsi="Times New Roman" w:cs="Times New Roman"/>
          <w:lang w:val="en-US"/>
        </w:rPr>
        <w:t xml:space="preserve"> Cooling, heat pumps, building envelope, solar installations</w:t>
      </w:r>
    </w:p>
    <w:p w14:paraId="5EEE5825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516B9659">
          <v:rect id="_x0000_i1036" alt="" style="width:451.35pt;height:.05pt;mso-width-percent:0;mso-height-percent:0;mso-width-percent:0;mso-height-percent:0" o:hrpct="995" o:hralign="center" o:hrstd="t" o:hr="t" fillcolor="#a0a0a0" stroked="f"/>
        </w:pict>
      </w:r>
    </w:p>
    <w:p w14:paraId="78B86478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c. Climate Investment Funds (Clean Technology Fund – CTF)</w:t>
      </w:r>
    </w:p>
    <w:p w14:paraId="54F35869" w14:textId="77777777" w:rsidR="000B1FE7" w:rsidRPr="00957F85" w:rsidRDefault="000B1FE7" w:rsidP="000B1FE7">
      <w:pPr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Türkiye’s Plan:</w:t>
      </w:r>
      <w:r w:rsidRPr="00957F85">
        <w:rPr>
          <w:rFonts w:ascii="Times New Roman" w:hAnsi="Times New Roman" w:cs="Times New Roman"/>
          <w:lang w:val="en-US"/>
        </w:rPr>
        <w:t xml:space="preserve"> $440 million for RE and EE</w:t>
      </w:r>
    </w:p>
    <w:p w14:paraId="1693A810" w14:textId="77777777" w:rsidR="000B1FE7" w:rsidRPr="00957F85" w:rsidRDefault="000B1FE7" w:rsidP="000B1FE7">
      <w:pPr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Mechanism:</w:t>
      </w:r>
      <w:r w:rsidRPr="00957F85">
        <w:rPr>
          <w:rFonts w:ascii="Times New Roman" w:hAnsi="Times New Roman" w:cs="Times New Roman"/>
          <w:lang w:val="en-US"/>
        </w:rPr>
        <w:t xml:space="preserve"> Works via World Bank, EBRD, and local banks</w:t>
      </w:r>
    </w:p>
    <w:p w14:paraId="39A32137" w14:textId="77777777" w:rsidR="000B1FE7" w:rsidRPr="00957F85" w:rsidRDefault="000B1FE7" w:rsidP="000B1FE7">
      <w:pPr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Mobilize private capital for rooftop solar and energy retrofits</w:t>
      </w:r>
    </w:p>
    <w:p w14:paraId="423E05AF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2773AEB3">
          <v:rect id="_x0000_i1037" alt="" style="width:451.35pt;height:.05pt;mso-width-percent:0;mso-height-percent:0;mso-width-percent:0;mso-height-percent:0" o:hrpct="995" o:hralign="center" o:hrstd="t" o:hr="t" fillcolor="#a0a0a0" stroked="f"/>
        </w:pict>
      </w:r>
    </w:p>
    <w:p w14:paraId="606CE815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5. Cross-Border &amp; Regional Programs</w:t>
      </w:r>
    </w:p>
    <w:p w14:paraId="4D1061D8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a. Interreg NEXT Mediterranean &amp; Black Sea Basin CBC</w:t>
      </w:r>
    </w:p>
    <w:p w14:paraId="08866ABF" w14:textId="77777777" w:rsidR="000B1FE7" w:rsidRPr="00957F85" w:rsidRDefault="000B1FE7" w:rsidP="000B1FE7">
      <w:pPr>
        <w:numPr>
          <w:ilvl w:val="0"/>
          <w:numId w:val="2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Themes:</w:t>
      </w:r>
      <w:r w:rsidRPr="00957F85">
        <w:rPr>
          <w:rFonts w:ascii="Times New Roman" w:hAnsi="Times New Roman" w:cs="Times New Roman"/>
          <w:lang w:val="en-US"/>
        </w:rPr>
        <w:t xml:space="preserve"> Energy efficiency, urban innovation, circular economy</w:t>
      </w:r>
    </w:p>
    <w:p w14:paraId="27B9DB9C" w14:textId="77777777" w:rsidR="000B1FE7" w:rsidRPr="00957F85" w:rsidRDefault="000B1FE7" w:rsidP="000B1FE7">
      <w:pPr>
        <w:numPr>
          <w:ilvl w:val="0"/>
          <w:numId w:val="2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Eligible:</w:t>
      </w:r>
      <w:r w:rsidRPr="00957F85">
        <w:rPr>
          <w:rFonts w:ascii="Times New Roman" w:hAnsi="Times New Roman" w:cs="Times New Roman"/>
          <w:lang w:val="en-US"/>
        </w:rPr>
        <w:t xml:space="preserve"> Turkish municipalities as lead or partners</w:t>
      </w:r>
    </w:p>
    <w:p w14:paraId="202AA852" w14:textId="77777777" w:rsidR="000B1FE7" w:rsidRPr="00957F85" w:rsidRDefault="000B1FE7" w:rsidP="000B1FE7">
      <w:pPr>
        <w:numPr>
          <w:ilvl w:val="0"/>
          <w:numId w:val="2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Funding Level:</w:t>
      </w:r>
      <w:r w:rsidRPr="00957F85">
        <w:rPr>
          <w:rFonts w:ascii="Times New Roman" w:hAnsi="Times New Roman" w:cs="Times New Roman"/>
          <w:lang w:val="en-US"/>
        </w:rPr>
        <w:t xml:space="preserve"> Up to €5 million per project</w:t>
      </w:r>
    </w:p>
    <w:p w14:paraId="1F88118E" w14:textId="77777777" w:rsidR="000B1FE7" w:rsidRPr="00957F85" w:rsidRDefault="000B1FE7" w:rsidP="000B1FE7">
      <w:pPr>
        <w:numPr>
          <w:ilvl w:val="0"/>
          <w:numId w:val="23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Co-Financing Rate:</w:t>
      </w:r>
      <w:r w:rsidRPr="00957F85">
        <w:rPr>
          <w:rFonts w:ascii="Times New Roman" w:hAnsi="Times New Roman" w:cs="Times New Roman"/>
          <w:lang w:val="en-US"/>
        </w:rPr>
        <w:t xml:space="preserve"> ~80%</w:t>
      </w:r>
    </w:p>
    <w:p w14:paraId="42163E2A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1C01BEC1">
          <v:rect id="_x0000_i1038" alt="" style="width:451.35pt;height:.05pt;mso-width-percent:0;mso-height-percent:0;mso-width-percent:0;mso-height-percent:0" o:hrpct="995" o:hralign="center" o:hrstd="t" o:hr="t" fillcolor="#a0a0a0" stroked="f"/>
        </w:pict>
      </w:r>
    </w:p>
    <w:p w14:paraId="6A5BB955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6. Bilateral &amp; Technical Assistance Instruments</w:t>
      </w:r>
    </w:p>
    <w:p w14:paraId="5BE1D72E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a. Twinning (EU Pre-Accession Instrument)</w:t>
      </w:r>
    </w:p>
    <w:p w14:paraId="0208EFBC" w14:textId="77777777" w:rsidR="000B1FE7" w:rsidRPr="00957F85" w:rsidRDefault="000B1FE7" w:rsidP="000B1FE7">
      <w:pPr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Objective:</w:t>
      </w:r>
      <w:r w:rsidRPr="00957F85">
        <w:rPr>
          <w:rFonts w:ascii="Times New Roman" w:hAnsi="Times New Roman" w:cs="Times New Roman"/>
          <w:lang w:val="en-US"/>
        </w:rPr>
        <w:t xml:space="preserve"> Strengthen institutional capacity of municipalities</w:t>
      </w:r>
    </w:p>
    <w:p w14:paraId="2BE1A19E" w14:textId="77777777" w:rsidR="000B1FE7" w:rsidRPr="00957F85" w:rsidRDefault="000B1FE7" w:rsidP="000B1FE7">
      <w:pPr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Administrative and technical alignment with EU energy legislation</w:t>
      </w:r>
    </w:p>
    <w:p w14:paraId="0A01E539" w14:textId="77777777" w:rsidR="000B1FE7" w:rsidRPr="00957F85" w:rsidRDefault="000B1FE7" w:rsidP="000B1FE7">
      <w:pPr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Structure:</w:t>
      </w:r>
      <w:r w:rsidRPr="00957F85">
        <w:rPr>
          <w:rFonts w:ascii="Times New Roman" w:hAnsi="Times New Roman" w:cs="Times New Roman"/>
          <w:lang w:val="en-US"/>
        </w:rPr>
        <w:t xml:space="preserve"> Joint projects with EU member municipalities</w:t>
      </w:r>
    </w:p>
    <w:p w14:paraId="05C37661" w14:textId="77777777" w:rsidR="000B1FE7" w:rsidRPr="00957F85" w:rsidRDefault="00000000" w:rsidP="000B1FE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pict w14:anchorId="09FFAEA9">
          <v:rect id="_x0000_i1039" alt="" style="width:451.35pt;height:.05pt;mso-width-percent:0;mso-height-percent:0;mso-width-percent:0;mso-height-percent:0" o:hrpct="995" o:hralign="center" o:hrstd="t" o:hr="t" fillcolor="#a0a0a0" stroked="f"/>
        </w:pict>
      </w:r>
    </w:p>
    <w:p w14:paraId="36A12355" w14:textId="77777777" w:rsidR="000B1FE7" w:rsidRPr="00957F85" w:rsidRDefault="000B1FE7" w:rsidP="000B1FE7">
      <w:pPr>
        <w:rPr>
          <w:rFonts w:ascii="Times New Roman" w:hAnsi="Times New Roman" w:cs="Times New Roman"/>
          <w:b/>
          <w:bCs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b. Erasmus+ – Centers of Vocational Excellence (CoVE)</w:t>
      </w:r>
    </w:p>
    <w:p w14:paraId="5ED54147" w14:textId="77777777" w:rsidR="000B1FE7" w:rsidRPr="00957F85" w:rsidRDefault="000B1FE7" w:rsidP="000B1FE7">
      <w:pPr>
        <w:numPr>
          <w:ilvl w:val="0"/>
          <w:numId w:val="2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Support:</w:t>
      </w:r>
      <w:r w:rsidRPr="00957F85">
        <w:rPr>
          <w:rFonts w:ascii="Times New Roman" w:hAnsi="Times New Roman" w:cs="Times New Roman"/>
          <w:lang w:val="en-US"/>
        </w:rPr>
        <w:t xml:space="preserve"> Vocational training for green jobs</w:t>
      </w:r>
    </w:p>
    <w:p w14:paraId="363632FC" w14:textId="77777777" w:rsidR="000B1FE7" w:rsidRPr="00957F85" w:rsidRDefault="000B1FE7" w:rsidP="000B1FE7">
      <w:pPr>
        <w:numPr>
          <w:ilvl w:val="0"/>
          <w:numId w:val="2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Use Case:</w:t>
      </w:r>
      <w:r w:rsidRPr="00957F85">
        <w:rPr>
          <w:rFonts w:ascii="Times New Roman" w:hAnsi="Times New Roman" w:cs="Times New Roman"/>
          <w:lang w:val="en-US"/>
        </w:rPr>
        <w:t xml:space="preserve"> Train workforce for retrofitting, solar installation, project monitoring</w:t>
      </w:r>
    </w:p>
    <w:p w14:paraId="584EC07E" w14:textId="77777777" w:rsidR="000B1FE7" w:rsidRPr="00957F85" w:rsidRDefault="000B1FE7" w:rsidP="000B1FE7">
      <w:pPr>
        <w:numPr>
          <w:ilvl w:val="0"/>
          <w:numId w:val="25"/>
        </w:numPr>
        <w:rPr>
          <w:rFonts w:ascii="Times New Roman" w:hAnsi="Times New Roman" w:cs="Times New Roman"/>
          <w:lang w:val="en-US"/>
        </w:rPr>
      </w:pPr>
      <w:r w:rsidRPr="00957F85">
        <w:rPr>
          <w:rFonts w:ascii="Times New Roman" w:hAnsi="Times New Roman" w:cs="Times New Roman"/>
          <w:b/>
          <w:bCs/>
          <w:lang w:val="en-US"/>
        </w:rPr>
        <w:t>Deadline:</w:t>
      </w:r>
      <w:r w:rsidRPr="00957F85">
        <w:rPr>
          <w:rFonts w:ascii="Times New Roman" w:hAnsi="Times New Roman" w:cs="Times New Roman"/>
          <w:lang w:val="en-US"/>
        </w:rPr>
        <w:t xml:space="preserve"> June 2025 for 2025 round</w:t>
      </w:r>
    </w:p>
    <w:p w14:paraId="3B07C5D1" w14:textId="77777777" w:rsidR="000B1FE7" w:rsidRDefault="000B1FE7" w:rsidP="006A0339">
      <w:pPr>
        <w:rPr>
          <w:rFonts w:ascii="Times New Roman" w:hAnsi="Times New Roman" w:cs="Times New Roman"/>
          <w:lang w:val="en-US"/>
        </w:rPr>
      </w:pPr>
    </w:p>
    <w:p w14:paraId="647253F8" w14:textId="77777777" w:rsidR="004D56C8" w:rsidRDefault="004D56C8" w:rsidP="006A0339">
      <w:pPr>
        <w:rPr>
          <w:rFonts w:ascii="Times New Roman" w:hAnsi="Times New Roman" w:cs="Times New Roman"/>
          <w:lang w:val="en-US"/>
        </w:rPr>
      </w:pPr>
    </w:p>
    <w:p w14:paraId="1F4A3149" w14:textId="77777777" w:rsidR="004D56C8" w:rsidRDefault="004D56C8" w:rsidP="006A0339">
      <w:pPr>
        <w:rPr>
          <w:rFonts w:ascii="Times New Roman" w:hAnsi="Times New Roman" w:cs="Times New Roman"/>
          <w:lang w:val="en-US"/>
        </w:rPr>
      </w:pPr>
    </w:p>
    <w:p w14:paraId="5DFDDA90" w14:textId="6C955620" w:rsidR="004D56C8" w:rsidRPr="006A0339" w:rsidRDefault="004D56C8" w:rsidP="00C36CB0">
      <w:pPr>
        <w:jc w:val="both"/>
        <w:rPr>
          <w:rFonts w:ascii="Times New Roman" w:hAnsi="Times New Roman" w:cs="Times New Roman"/>
          <w:b/>
          <w:bCs/>
          <w:vanish/>
          <w:lang w:val="en-US"/>
        </w:rPr>
      </w:pPr>
      <w:r w:rsidRPr="00C36CB0">
        <w:rPr>
          <w:rFonts w:ascii="Times New Roman" w:hAnsi="Times New Roman" w:cs="Times New Roman"/>
          <w:b/>
          <w:bCs/>
          <w:lang w:val="en-US"/>
        </w:rPr>
        <w:t xml:space="preserve">Alterantive : to create </w:t>
      </w:r>
      <w:r w:rsidR="00C36CB0" w:rsidRPr="00C36CB0">
        <w:rPr>
          <w:rFonts w:ascii="Times New Roman" w:hAnsi="Times New Roman" w:cs="Times New Roman"/>
          <w:b/>
          <w:bCs/>
          <w:lang w:val="en-US"/>
        </w:rPr>
        <w:t>financial</w:t>
      </w:r>
      <w:r w:rsidR="00F61CA2" w:rsidRPr="00C36CB0">
        <w:rPr>
          <w:rFonts w:ascii="Times New Roman" w:hAnsi="Times New Roman" w:cs="Times New Roman"/>
          <w:b/>
          <w:bCs/>
          <w:lang w:val="en-US"/>
        </w:rPr>
        <w:t xml:space="preserve"> instrument – Fund for </w:t>
      </w:r>
      <w:r w:rsidR="00C36CB0" w:rsidRPr="00C36CB0">
        <w:rPr>
          <w:rFonts w:ascii="Times New Roman" w:eastAsia="Times New Roman" w:hAnsi="Times New Roman" w:cs="Times New Roman"/>
          <w:b/>
          <w:bCs/>
          <w:kern w:val="0"/>
          <w:lang w:eastAsia="lt-LT"/>
        </w:rPr>
        <w:t xml:space="preserve">Renewable Energy Integration Model for </w:t>
      </w:r>
      <w:r w:rsidR="006D253B" w:rsidRPr="00C36CB0">
        <w:rPr>
          <w:rFonts w:ascii="Times New Roman" w:hAnsi="Times New Roman" w:cs="Times New Roman"/>
          <w:b/>
          <w:bCs/>
          <w:lang w:val="en-US"/>
        </w:rPr>
        <w:t xml:space="preserve">Residential and Comertial buildings </w:t>
      </w:r>
      <w:r w:rsidR="00C36CB0" w:rsidRPr="00C36CB0">
        <w:rPr>
          <w:rFonts w:ascii="Times New Roman" w:hAnsi="Times New Roman" w:cs="Times New Roman"/>
          <w:b/>
          <w:bCs/>
          <w:lang w:val="en-US"/>
        </w:rPr>
        <w:t>project.</w:t>
      </w:r>
    </w:p>
    <w:p w14:paraId="6B215761" w14:textId="77777777" w:rsidR="001E0AEA" w:rsidRPr="00C36CB0" w:rsidRDefault="001E0AEA">
      <w:pPr>
        <w:rPr>
          <w:rFonts w:ascii="Times New Roman" w:hAnsi="Times New Roman" w:cs="Times New Roman"/>
          <w:b/>
          <w:bCs/>
          <w:lang w:val="en-US"/>
        </w:rPr>
      </w:pPr>
    </w:p>
    <w:sectPr w:rsidR="001E0AEA" w:rsidRPr="00C36CB0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B0C01"/>
    <w:multiLevelType w:val="multilevel"/>
    <w:tmpl w:val="751E9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3682A"/>
    <w:multiLevelType w:val="multilevel"/>
    <w:tmpl w:val="A8D22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42ABF"/>
    <w:multiLevelType w:val="multilevel"/>
    <w:tmpl w:val="2C6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D965A3"/>
    <w:multiLevelType w:val="multilevel"/>
    <w:tmpl w:val="F7D69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183821"/>
    <w:multiLevelType w:val="multilevel"/>
    <w:tmpl w:val="3536A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C371B0"/>
    <w:multiLevelType w:val="multilevel"/>
    <w:tmpl w:val="64080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5B4AC1"/>
    <w:multiLevelType w:val="multilevel"/>
    <w:tmpl w:val="15C45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1759F0"/>
    <w:multiLevelType w:val="multilevel"/>
    <w:tmpl w:val="4B126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501F04"/>
    <w:multiLevelType w:val="multilevel"/>
    <w:tmpl w:val="24ECC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0B09CA"/>
    <w:multiLevelType w:val="multilevel"/>
    <w:tmpl w:val="9384B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606D08"/>
    <w:multiLevelType w:val="multilevel"/>
    <w:tmpl w:val="2AA43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BE2CE1"/>
    <w:multiLevelType w:val="multilevel"/>
    <w:tmpl w:val="E38E5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5C2219"/>
    <w:multiLevelType w:val="multilevel"/>
    <w:tmpl w:val="BE7C0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9A1095"/>
    <w:multiLevelType w:val="multilevel"/>
    <w:tmpl w:val="AC666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9A11EA"/>
    <w:multiLevelType w:val="multilevel"/>
    <w:tmpl w:val="EB68A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846DFA"/>
    <w:multiLevelType w:val="multilevel"/>
    <w:tmpl w:val="BE48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AC663CE"/>
    <w:multiLevelType w:val="multilevel"/>
    <w:tmpl w:val="452AC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400649"/>
    <w:multiLevelType w:val="multilevel"/>
    <w:tmpl w:val="7DF6E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C90150"/>
    <w:multiLevelType w:val="multilevel"/>
    <w:tmpl w:val="0D561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E657BB"/>
    <w:multiLevelType w:val="multilevel"/>
    <w:tmpl w:val="F65E3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1A0E59"/>
    <w:multiLevelType w:val="multilevel"/>
    <w:tmpl w:val="3E0CD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B17BE3"/>
    <w:multiLevelType w:val="multilevel"/>
    <w:tmpl w:val="FA6EE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27324AC"/>
    <w:multiLevelType w:val="multilevel"/>
    <w:tmpl w:val="328A6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971D6A"/>
    <w:multiLevelType w:val="multilevel"/>
    <w:tmpl w:val="381E5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0C546A"/>
    <w:multiLevelType w:val="multilevel"/>
    <w:tmpl w:val="54104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561E2C"/>
    <w:multiLevelType w:val="multilevel"/>
    <w:tmpl w:val="5D60A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8035FD"/>
    <w:multiLevelType w:val="multilevel"/>
    <w:tmpl w:val="D1CE7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1D1A28"/>
    <w:multiLevelType w:val="multilevel"/>
    <w:tmpl w:val="2F52D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40934">
    <w:abstractNumId w:val="5"/>
  </w:num>
  <w:num w:numId="2" w16cid:durableId="822552567">
    <w:abstractNumId w:val="14"/>
  </w:num>
  <w:num w:numId="3" w16cid:durableId="589388290">
    <w:abstractNumId w:val="20"/>
  </w:num>
  <w:num w:numId="4" w16cid:durableId="1446777045">
    <w:abstractNumId w:val="13"/>
  </w:num>
  <w:num w:numId="5" w16cid:durableId="1240093084">
    <w:abstractNumId w:val="25"/>
  </w:num>
  <w:num w:numId="6" w16cid:durableId="1983583284">
    <w:abstractNumId w:val="8"/>
  </w:num>
  <w:num w:numId="7" w16cid:durableId="1319573947">
    <w:abstractNumId w:val="11"/>
  </w:num>
  <w:num w:numId="8" w16cid:durableId="476653471">
    <w:abstractNumId w:val="17"/>
  </w:num>
  <w:num w:numId="9" w16cid:durableId="830677896">
    <w:abstractNumId w:val="10"/>
  </w:num>
  <w:num w:numId="10" w16cid:durableId="1795363904">
    <w:abstractNumId w:val="22"/>
  </w:num>
  <w:num w:numId="11" w16cid:durableId="60032226">
    <w:abstractNumId w:val="19"/>
  </w:num>
  <w:num w:numId="12" w16cid:durableId="1991985349">
    <w:abstractNumId w:val="3"/>
  </w:num>
  <w:num w:numId="13" w16cid:durableId="1127358139">
    <w:abstractNumId w:val="1"/>
  </w:num>
  <w:num w:numId="14" w16cid:durableId="972371549">
    <w:abstractNumId w:val="9"/>
  </w:num>
  <w:num w:numId="15" w16cid:durableId="447743209">
    <w:abstractNumId w:val="15"/>
  </w:num>
  <w:num w:numId="16" w16cid:durableId="421990641">
    <w:abstractNumId w:val="7"/>
  </w:num>
  <w:num w:numId="17" w16cid:durableId="98183136">
    <w:abstractNumId w:val="6"/>
  </w:num>
  <w:num w:numId="18" w16cid:durableId="240143591">
    <w:abstractNumId w:val="27"/>
  </w:num>
  <w:num w:numId="19" w16cid:durableId="1833793169">
    <w:abstractNumId w:val="4"/>
  </w:num>
  <w:num w:numId="20" w16cid:durableId="1018628481">
    <w:abstractNumId w:val="26"/>
  </w:num>
  <w:num w:numId="21" w16cid:durableId="1065176412">
    <w:abstractNumId w:val="12"/>
  </w:num>
  <w:num w:numId="22" w16cid:durableId="1765221007">
    <w:abstractNumId w:val="2"/>
  </w:num>
  <w:num w:numId="23" w16cid:durableId="872839531">
    <w:abstractNumId w:val="24"/>
  </w:num>
  <w:num w:numId="24" w16cid:durableId="957223051">
    <w:abstractNumId w:val="21"/>
  </w:num>
  <w:num w:numId="25" w16cid:durableId="1939218533">
    <w:abstractNumId w:val="18"/>
  </w:num>
  <w:num w:numId="26" w16cid:durableId="1770815422">
    <w:abstractNumId w:val="23"/>
  </w:num>
  <w:num w:numId="27" w16cid:durableId="1213686822">
    <w:abstractNumId w:val="0"/>
  </w:num>
  <w:num w:numId="28" w16cid:durableId="177978928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339"/>
    <w:rsid w:val="000B1FE7"/>
    <w:rsid w:val="00120E21"/>
    <w:rsid w:val="0017154B"/>
    <w:rsid w:val="001E0AEA"/>
    <w:rsid w:val="0030436E"/>
    <w:rsid w:val="00325A30"/>
    <w:rsid w:val="00356AC1"/>
    <w:rsid w:val="003604F5"/>
    <w:rsid w:val="00385B71"/>
    <w:rsid w:val="004505C2"/>
    <w:rsid w:val="00462C86"/>
    <w:rsid w:val="004B05FF"/>
    <w:rsid w:val="004C67DE"/>
    <w:rsid w:val="004D54BA"/>
    <w:rsid w:val="004D56C8"/>
    <w:rsid w:val="005319B4"/>
    <w:rsid w:val="005473A6"/>
    <w:rsid w:val="005855A9"/>
    <w:rsid w:val="005E48AE"/>
    <w:rsid w:val="005F6027"/>
    <w:rsid w:val="0060576E"/>
    <w:rsid w:val="00675B73"/>
    <w:rsid w:val="006A0339"/>
    <w:rsid w:val="006D253B"/>
    <w:rsid w:val="00717144"/>
    <w:rsid w:val="00734D0D"/>
    <w:rsid w:val="007905A4"/>
    <w:rsid w:val="00791712"/>
    <w:rsid w:val="007A4BEE"/>
    <w:rsid w:val="007B6ACE"/>
    <w:rsid w:val="00803CAA"/>
    <w:rsid w:val="008D4DA0"/>
    <w:rsid w:val="009022F6"/>
    <w:rsid w:val="009226A4"/>
    <w:rsid w:val="00940500"/>
    <w:rsid w:val="009E76F1"/>
    <w:rsid w:val="009F1EA8"/>
    <w:rsid w:val="00AE150D"/>
    <w:rsid w:val="00B229E8"/>
    <w:rsid w:val="00B4101F"/>
    <w:rsid w:val="00B412C8"/>
    <w:rsid w:val="00BA07DA"/>
    <w:rsid w:val="00BB14D4"/>
    <w:rsid w:val="00BB153A"/>
    <w:rsid w:val="00BB269C"/>
    <w:rsid w:val="00BB33EA"/>
    <w:rsid w:val="00BC32D1"/>
    <w:rsid w:val="00BD1A0E"/>
    <w:rsid w:val="00C36CB0"/>
    <w:rsid w:val="00CA7ABA"/>
    <w:rsid w:val="00CB0C1D"/>
    <w:rsid w:val="00CD7D35"/>
    <w:rsid w:val="00D1286E"/>
    <w:rsid w:val="00D57D0A"/>
    <w:rsid w:val="00D81E60"/>
    <w:rsid w:val="00D83687"/>
    <w:rsid w:val="00DD5803"/>
    <w:rsid w:val="00DF08AC"/>
    <w:rsid w:val="00E6022C"/>
    <w:rsid w:val="00E62ED6"/>
    <w:rsid w:val="00E67CD5"/>
    <w:rsid w:val="00E7517A"/>
    <w:rsid w:val="00E92229"/>
    <w:rsid w:val="00F558C0"/>
    <w:rsid w:val="00F61CA2"/>
    <w:rsid w:val="00F9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90BAE"/>
  <w15:chartTrackingRefBased/>
  <w15:docId w15:val="{C635E9E3-79D6-4876-92EE-9EDC1C123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03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3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3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3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3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3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3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3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3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3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3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3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3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3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3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3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3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3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03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0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3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03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03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03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03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03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3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3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03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B1FE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91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0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77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26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365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718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184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9480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593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236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7527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6366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11459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0803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1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98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470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2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03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02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8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729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671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69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423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045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690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5403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970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4268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217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906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33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07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93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programmes/horizon202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c.europa.eu/info/funding-tenders/opportunities/port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itygapfun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df55435-53b1-437a-8ee5-e6f247d37c36}" enabled="0" method="" siteId="{9df55435-53b1-437a-8ee5-e6f247d37c3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9</Pages>
  <Words>6819</Words>
  <Characters>3887</Characters>
  <Application>Microsoft Office Word</Application>
  <DocSecurity>0</DocSecurity>
  <Lines>32</Lines>
  <Paragraphs>21</Paragraphs>
  <ScaleCrop>false</ScaleCrop>
  <Company/>
  <LinksUpToDate>false</LinksUpToDate>
  <CharactersWithSpaces>10685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Jūratė Lepardinienė</dc:creator>
  <cp:keywords/>
  <dc:description/>
  <cp:lastModifiedBy>Jūratė Lepardinienė</cp:lastModifiedBy>
  <cp:revision>9</cp:revision>
  <dcterms:created xsi:type="dcterms:W3CDTF">2025-06-04T06:14:00Z</dcterms:created>
  <dcterms:modified xsi:type="dcterms:W3CDTF">2025-06-04T09:54:00Z</dcterms:modified>
</cp:coreProperties>
</file>